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T.C.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ANKARA VALİLİĞİ</w:t>
      </w: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İl Milli Eğitim Müdürlüğü</w:t>
      </w:r>
    </w:p>
    <w:p w:rsidR="00AB1ED9" w:rsidRDefault="00AB1ED9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71804" w:rsidRDefault="00971804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07DA5" w:rsidRDefault="00307DA5" w:rsidP="0097180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971804" w:rsidTr="00971804">
        <w:tc>
          <w:tcPr>
            <w:tcW w:w="817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Sayı</w:t>
            </w:r>
          </w:p>
        </w:tc>
        <w:tc>
          <w:tcPr>
            <w:tcW w:w="284" w:type="dxa"/>
            <w:hideMark/>
          </w:tcPr>
          <w:p w:rsidR="00971804" w:rsidRDefault="00971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808" w:type="dxa"/>
            <w:hideMark/>
          </w:tcPr>
          <w:p w:rsidR="00971804" w:rsidRDefault="00971804" w:rsidP="00971804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663.05/…</w:t>
            </w:r>
          </w:p>
        </w:tc>
        <w:tc>
          <w:tcPr>
            <w:tcW w:w="2303" w:type="dxa"/>
            <w:hideMark/>
          </w:tcPr>
          <w:p w:rsidR="00971804" w:rsidRDefault="00971804" w:rsidP="0097180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…/…/</w:t>
            </w:r>
            <w:r w:rsidR="00BD097D">
              <w:rPr>
                <w:rFonts w:ascii="Times New Roman" w:hAnsi="Times New Roman"/>
              </w:rPr>
              <w:t>2021</w:t>
            </w:r>
          </w:p>
        </w:tc>
      </w:tr>
    </w:tbl>
    <w:p w:rsidR="00971804" w:rsidRDefault="00971804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AB1ED9" w:rsidRDefault="00AB1ED9" w:rsidP="00971804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71804" w:rsidRDefault="00971804" w:rsidP="00971804">
      <w:pPr>
        <w:spacing w:after="24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971804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971804" w:rsidTr="00971804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97180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804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İl Milli Eğitim Müdürlüğü</w:t>
            </w:r>
          </w:p>
        </w:tc>
      </w:tr>
      <w:tr w:rsidR="00FC253B" w:rsidTr="0097180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1F07C4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İnceleme ve Görevlendirme Emrinin Tarih ve </w:t>
            </w:r>
            <w:r w:rsidR="00FC253B">
              <w:rPr>
                <w:rFonts w:ascii="Times New Roman" w:hAnsi="Times New Roman"/>
                <w:b/>
                <w:bCs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…/…/</w:t>
            </w:r>
            <w:r w:rsidR="00BD097D">
              <w:rPr>
                <w:rFonts w:ascii="Times New Roman" w:hAnsi="Times New Roman" w:cs="Times New Roman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lang w:eastAsia="en-US"/>
              </w:rPr>
              <w:t xml:space="preserve"> tarih ve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……..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sayı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FC253B" w:rsidTr="00FC253B">
        <w:trPr>
          <w:trHeight w:val="964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FC253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</w:rPr>
            </w:pPr>
            <w:r w:rsidRPr="00FC253B">
              <w:rPr>
                <w:rFonts w:ascii="Times New Roman" w:hAnsi="Times New Roman" w:cs="Times New Roman"/>
                <w:b/>
                <w:sz w:val="24"/>
                <w:szCs w:val="24"/>
              </w:rPr>
              <w:t>İncelemenin Konusu: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adresinde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…………..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nun</w:t>
            </w:r>
            <w:r w:rsidRPr="00282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çılması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istenmektedir.</w:t>
            </w:r>
          </w:p>
          <w:p w:rsidR="00FC253B" w:rsidRDefault="00FC253B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253B" w:rsidTr="0097180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…………..</w:t>
            </w:r>
            <w:proofErr w:type="gramEnd"/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971804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BD097D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 w:rsidP="003C426F">
            <w:pPr>
              <w:spacing w:before="60" w:after="6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…/…/</w:t>
            </w:r>
            <w:r w:rsidR="00BD097D">
              <w:rPr>
                <w:rFonts w:ascii="Times New Roman" w:hAnsi="Times New Roman"/>
                <w:lang w:eastAsia="en-US"/>
              </w:rPr>
              <w:t>2021</w:t>
            </w:r>
          </w:p>
        </w:tc>
      </w:tr>
      <w:tr w:rsidR="00FC253B" w:rsidTr="00971804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B85150" w:rsidP="00FC25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Sonuç </w:t>
            </w:r>
            <w:r w:rsidR="00FC25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ve Teklif: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“İlimiz </w:t>
            </w:r>
            <w:proofErr w:type="gramStart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…………….</w:t>
            </w:r>
            <w:proofErr w:type="gramEnd"/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adresindeki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 xml:space="preserve">binanın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>zemin ve 1. kat</w:t>
            </w:r>
            <w:r w:rsidR="00FC253B">
              <w:rPr>
                <w:rFonts w:ascii="Times New Roman" w:hAnsi="Times New Roman" w:cs="Times New Roman"/>
                <w:sz w:val="24"/>
                <w:szCs w:val="24"/>
              </w:rPr>
              <w:t>ında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0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r w:rsidR="00450E89" w:rsidRPr="00282CBF">
              <w:rPr>
                <w:rFonts w:ascii="Times New Roman" w:hAnsi="Times New Roman" w:cs="Times New Roman"/>
                <w:sz w:val="24"/>
                <w:szCs w:val="24"/>
              </w:rPr>
              <w:t xml:space="preserve"> kurucu</w:t>
            </w:r>
            <w:r w:rsidR="00450E89">
              <w:rPr>
                <w:rFonts w:ascii="Times New Roman" w:hAnsi="Times New Roman" w:cs="Times New Roman"/>
                <w:sz w:val="24"/>
                <w:szCs w:val="24"/>
              </w:rPr>
              <w:t xml:space="preserve">luğunda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nun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açılması 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FC253B" w:rsidRPr="00683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53B" w:rsidRPr="00683B4C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>geler üzerinde yapılan incelemede;</w:t>
            </w:r>
          </w:p>
          <w:p w:rsidR="00FC253B" w:rsidRPr="00683B4C" w:rsidRDefault="009D4846" w:rsidP="00FC253B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F22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İş Makineleri Sürücü Eğitim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Kursu</w:t>
            </w:r>
            <w:r w:rsidR="00FC25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na;</w:t>
            </w:r>
            <w:r w:rsidR="00FC2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08"/>
              <w:gridCol w:w="7321"/>
              <w:gridCol w:w="1415"/>
            </w:tblGrid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Sıra</w:t>
                  </w:r>
                </w:p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No</w:t>
                  </w:r>
                </w:p>
              </w:tc>
              <w:tc>
                <w:tcPr>
                  <w:tcW w:w="7321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Programın Adı</w:t>
                  </w:r>
                </w:p>
              </w:tc>
              <w:tc>
                <w:tcPr>
                  <w:tcW w:w="1415" w:type="dxa"/>
                  <w:vMerge w:val="restart"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Kontenjanı</w:t>
                  </w:r>
                </w:p>
              </w:tc>
            </w:tr>
            <w:tr w:rsidR="00FC253B" w:rsidRPr="009D4846" w:rsidTr="00725E83">
              <w:trPr>
                <w:trHeight w:val="253"/>
              </w:trPr>
              <w:tc>
                <w:tcPr>
                  <w:tcW w:w="608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7321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  <w:tc>
                <w:tcPr>
                  <w:tcW w:w="1415" w:type="dxa"/>
                  <w:vMerge/>
                </w:tcPr>
                <w:p w:rsidR="00FC253B" w:rsidRPr="009D4846" w:rsidRDefault="00FC253B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</w:p>
              </w:tc>
            </w:tr>
            <w:tr w:rsidR="00307DA5" w:rsidRPr="009D4846" w:rsidTr="00725E83">
              <w:tc>
                <w:tcPr>
                  <w:tcW w:w="608" w:type="dxa"/>
                </w:tcPr>
                <w:p w:rsidR="00307DA5" w:rsidRPr="009D4846" w:rsidRDefault="00307DA5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1</w:t>
                  </w:r>
                </w:p>
              </w:tc>
              <w:tc>
                <w:tcPr>
                  <w:tcW w:w="7321" w:type="dxa"/>
                </w:tcPr>
                <w:p w:rsidR="00307DA5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(Beko-</w:t>
                  </w:r>
                  <w:proofErr w:type="spellStart"/>
                  <w:r w:rsidRPr="009D4846">
                    <w:rPr>
                      <w:color w:val="000000"/>
                      <w:sz w:val="22"/>
                      <w:szCs w:val="22"/>
                    </w:rPr>
                    <w:t>Loder</w:t>
                  </w:r>
                  <w:proofErr w:type="spellEnd"/>
                  <w:r w:rsidRPr="009D4846">
                    <w:rPr>
                      <w:color w:val="000000"/>
                      <w:sz w:val="22"/>
                      <w:szCs w:val="22"/>
                    </w:rPr>
                    <w:t>) İş Makinesi Operatörü Kursu Programı</w:t>
                  </w:r>
                </w:p>
              </w:tc>
              <w:tc>
                <w:tcPr>
                  <w:tcW w:w="1415" w:type="dxa"/>
                </w:tcPr>
                <w:p w:rsidR="00307DA5" w:rsidRPr="000A4492" w:rsidRDefault="005A2CBC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0A4492">
                    <w:rPr>
                      <w:rFonts w:ascii="Times New Roman" w:eastAsia="Times New Roman" w:hAnsi="Times New Roman" w:cs="Times New Roman"/>
                      <w:lang w:eastAsia="ar-SA"/>
                    </w:rPr>
                    <w:t>28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2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</w:t>
                  </w:r>
                  <w:proofErr w:type="spellStart"/>
                  <w:r w:rsidRPr="009D4846">
                    <w:rPr>
                      <w:color w:val="000000"/>
                      <w:sz w:val="22"/>
                      <w:szCs w:val="22"/>
                    </w:rPr>
                    <w:t>Loder</w:t>
                  </w:r>
                  <w:proofErr w:type="spellEnd"/>
                  <w:r w:rsidRPr="009D4846">
                    <w:rPr>
                      <w:color w:val="000000"/>
                      <w:sz w:val="22"/>
                      <w:szCs w:val="22"/>
                    </w:rPr>
                    <w:t>) İş Makinesi Operatörü Kursu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3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Kazıma-Yükleme-Tesviye (Ekskavatör) İş Makinesi Operatörü Kursu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4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4E5BCB">
                  <w:pPr>
                    <w:pStyle w:val="NormalWeb"/>
                    <w:spacing w:after="0" w:line="240" w:lineRule="atLeas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color w:val="000000"/>
                      <w:sz w:val="22"/>
                      <w:szCs w:val="22"/>
                    </w:rPr>
                    <w:t>Kaldırma-Yükleme (Mobil Vinç) İş Makinesi Operatörü Kurs Programı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85150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 w:rsidRPr="009D4846"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5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Biçerdöver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E4CB6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6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Kendi Yürür Çayır Biçme Makinesi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  <w:tr w:rsidR="00B85150" w:rsidRPr="009D4846" w:rsidTr="00725E83">
              <w:tc>
                <w:tcPr>
                  <w:tcW w:w="608" w:type="dxa"/>
                </w:tcPr>
                <w:p w:rsidR="00B85150" w:rsidRPr="009D4846" w:rsidRDefault="00BE4CB6" w:rsidP="00FC253B">
                  <w:pPr>
                    <w:suppressAutoHyphens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ar-SA"/>
                    </w:rPr>
                    <w:t>7</w:t>
                  </w:r>
                </w:p>
              </w:tc>
              <w:tc>
                <w:tcPr>
                  <w:tcW w:w="7321" w:type="dxa"/>
                </w:tcPr>
                <w:p w:rsidR="00B85150" w:rsidRPr="009D4846" w:rsidRDefault="009D4846" w:rsidP="009D4846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9D4846">
                    <w:rPr>
                      <w:sz w:val="22"/>
                      <w:szCs w:val="22"/>
                    </w:rPr>
                    <w:t xml:space="preserve">Kazıcı-Zemin Delgi-Delik Delme (Sondaj) Operatörü Yetiştirme Kursu Programı </w:t>
                  </w:r>
                </w:p>
              </w:tc>
              <w:tc>
                <w:tcPr>
                  <w:tcW w:w="1415" w:type="dxa"/>
                </w:tcPr>
                <w:p w:rsidR="00B85150" w:rsidRPr="009D4846" w:rsidRDefault="009D4846" w:rsidP="00B85150">
                  <w:pPr>
                    <w:jc w:val="center"/>
                  </w:pPr>
                  <w:r>
                    <w:t>14</w:t>
                  </w:r>
                </w:p>
              </w:tc>
            </w:tr>
          </w:tbl>
          <w:p w:rsidR="00FC253B" w:rsidRPr="00307DA5" w:rsidRDefault="00FC253B" w:rsidP="00852470">
            <w:pPr>
              <w:spacing w:before="120"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Yukarıdaki tabloda yazılı programları, karşısında yazılan kontenjanla uygulamak üzere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2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 dersliklerinin toplam kontenjanı esas alınarak, </w:t>
            </w:r>
            <w:r w:rsidR="00BE4C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2470">
              <w:rPr>
                <w:rFonts w:ascii="Times New Roman" w:hAnsi="Times New Roman" w:cs="Times New Roman"/>
                <w:sz w:val="24"/>
                <w:szCs w:val="24"/>
              </w:rPr>
              <w:t>kırküç</w:t>
            </w:r>
            <w:proofErr w:type="spellEnd"/>
            <w:r w:rsidRPr="004B56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bina</w:t>
            </w:r>
            <w:r w:rsidRPr="004B5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5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kontenjanı ile kurum açma izni verilmesinin uygun olduğu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C253B" w:rsidTr="00971804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53B" w:rsidRDefault="00FC253B">
            <w:pPr>
              <w:spacing w:before="60" w:after="6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Düzenlenmemiştir.</w:t>
            </w:r>
          </w:p>
        </w:tc>
      </w:tr>
    </w:tbl>
    <w:p w:rsidR="00971804" w:rsidRDefault="00971804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9D4846" w:rsidRDefault="009D4846" w:rsidP="00971804">
      <w:pPr>
        <w:rPr>
          <w:rFonts w:ascii="Calibri" w:hAnsi="Calibri"/>
        </w:rPr>
      </w:pPr>
    </w:p>
    <w:p w:rsidR="00B54C18" w:rsidRDefault="00B54C18" w:rsidP="00971804">
      <w:pPr>
        <w:rPr>
          <w:rFonts w:ascii="Calibri" w:hAnsi="Calibri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97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FF2229" w:rsidP="002333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……… İş Makineleri Sürücü Eğitim </w:t>
            </w:r>
            <w:r w:rsidR="009D4846">
              <w:rPr>
                <w:rFonts w:ascii="Times New Roman" w:hAnsi="Times New Roman" w:cs="Times New Roman"/>
                <w:sz w:val="24"/>
                <w:szCs w:val="24"/>
              </w:rPr>
              <w:t>Kursu</w:t>
            </w:r>
            <w:r w:rsidR="002333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nun </w:t>
            </w:r>
            <w:r w:rsidR="0048611C">
              <w:rPr>
                <w:rFonts w:ascii="Times New Roman" w:hAnsi="Times New Roman" w:cs="Times New Roman"/>
                <w:bCs/>
                <w:sz w:val="24"/>
                <w:szCs w:val="24"/>
              </w:rPr>
              <w:t>Açılması</w:t>
            </w:r>
            <w:bookmarkStart w:id="0" w:name="_GoBack"/>
            <w:bookmarkEnd w:id="0"/>
          </w:p>
          <w:p w:rsidR="002C4376" w:rsidRDefault="002C4376" w:rsidP="00233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7C4" w:rsidRPr="006C32D3" w:rsidRDefault="001F07C4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1F07C4" w:rsidRDefault="001F07C4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1F07C4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BD097D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="00064D90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1F07C4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D097D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“İlimiz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adresinde</w:t>
      </w:r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450E89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450E89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450E89">
        <w:rPr>
          <w:rFonts w:ascii="Times New Roman" w:hAnsi="Times New Roman" w:cs="Times New Roman"/>
          <w:sz w:val="24"/>
          <w:szCs w:val="24"/>
        </w:rPr>
        <w:t>luğunda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nun</w:t>
      </w:r>
      <w:r w:rsidR="00B54838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B54838">
        <w:rPr>
          <w:rFonts w:ascii="Times New Roman" w:hAnsi="Times New Roman" w:cs="Times New Roman"/>
          <w:sz w:val="24"/>
          <w:szCs w:val="24"/>
        </w:rPr>
        <w:t>a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çılması </w:t>
      </w:r>
      <w:r w:rsidR="00F51FB6">
        <w:rPr>
          <w:rFonts w:ascii="Times New Roman" w:hAnsi="Times New Roman" w:cs="Times New Roman"/>
          <w:sz w:val="24"/>
          <w:szCs w:val="24"/>
        </w:rPr>
        <w:t xml:space="preserve">istenmektedir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450E89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>
        <w:rPr>
          <w:rFonts w:ascii="Times New Roman" w:hAnsi="Times New Roman" w:cs="Times New Roman"/>
          <w:sz w:val="24"/>
          <w:szCs w:val="24"/>
        </w:rPr>
        <w:t xml:space="preserve">luğunda </w:t>
      </w:r>
      <w:r w:rsidR="00B54838">
        <w:rPr>
          <w:rFonts w:ascii="Times New Roman" w:hAnsi="Times New Roman" w:cs="Times New Roman"/>
          <w:sz w:val="24"/>
          <w:szCs w:val="24"/>
        </w:rPr>
        <w:t xml:space="preserve">açılmak istenen </w:t>
      </w:r>
      <w:r w:rsidR="00B11316" w:rsidRPr="004E2CAA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B54838"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 w:rsidR="00B5483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333FC">
        <w:rPr>
          <w:rFonts w:ascii="Times New Roman" w:hAnsi="Times New Roman" w:cs="Times New Roman"/>
          <w:sz w:val="24"/>
          <w:szCs w:val="24"/>
          <w:lang w:eastAsia="en-US"/>
        </w:rPr>
        <w:t>Kişisel Gelişim Kursu</w:t>
      </w:r>
      <w:r w:rsidR="009D4E9E"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FC253B">
        <w:rPr>
          <w:rFonts w:ascii="Times New Roman" w:hAnsi="Times New Roman" w:cs="Times New Roman"/>
          <w:sz w:val="24"/>
          <w:szCs w:val="24"/>
          <w:lang w:eastAsia="en-US"/>
        </w:rPr>
        <w:t>da</w:t>
      </w:r>
      <w:r w:rsidR="00B5483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a) 5580 Sayıl</w:t>
      </w:r>
      <w:r w:rsidR="00B54838">
        <w:rPr>
          <w:rFonts w:ascii="Times New Roman" w:hAnsi="Times New Roman" w:cs="Times New Roman"/>
          <w:sz w:val="24"/>
          <w:szCs w:val="24"/>
        </w:rPr>
        <w:t>ı Özel Öğretim Kurumları Kanunu,</w:t>
      </w:r>
    </w:p>
    <w:p w:rsidR="00282CBF" w:rsidRDefault="002333F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M</w:t>
      </w:r>
      <w:r w:rsidR="00B54838">
        <w:rPr>
          <w:rFonts w:ascii="Times New Roman" w:hAnsi="Times New Roman" w:cs="Times New Roman"/>
          <w:sz w:val="24"/>
          <w:szCs w:val="24"/>
        </w:rPr>
        <w:t xml:space="preserve">illi </w:t>
      </w:r>
      <w:r w:rsidR="00B11316" w:rsidRPr="004E2CAA">
        <w:rPr>
          <w:rFonts w:ascii="Times New Roman" w:hAnsi="Times New Roman" w:cs="Times New Roman"/>
          <w:sz w:val="24"/>
          <w:szCs w:val="24"/>
        </w:rPr>
        <w:t>E</w:t>
      </w:r>
      <w:r w:rsidR="00B54838">
        <w:rPr>
          <w:rFonts w:ascii="Times New Roman" w:hAnsi="Times New Roman" w:cs="Times New Roman"/>
          <w:sz w:val="24"/>
          <w:szCs w:val="24"/>
        </w:rPr>
        <w:t xml:space="preserve">ğitim </w:t>
      </w:r>
      <w:r w:rsidR="00B11316" w:rsidRPr="004E2CAA">
        <w:rPr>
          <w:rFonts w:ascii="Times New Roman" w:hAnsi="Times New Roman" w:cs="Times New Roman"/>
          <w:sz w:val="24"/>
          <w:szCs w:val="24"/>
        </w:rPr>
        <w:t>B</w:t>
      </w:r>
      <w:r w:rsidR="00B54838">
        <w:rPr>
          <w:rFonts w:ascii="Times New Roman" w:hAnsi="Times New Roman" w:cs="Times New Roman"/>
          <w:sz w:val="24"/>
          <w:szCs w:val="24"/>
        </w:rPr>
        <w:t>akanlığı</w:t>
      </w:r>
      <w:r w:rsidR="00B11316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B54838">
        <w:rPr>
          <w:rFonts w:ascii="Times New Roman" w:hAnsi="Times New Roman" w:cs="Times New Roman"/>
          <w:sz w:val="24"/>
          <w:szCs w:val="24"/>
        </w:rPr>
        <w:t>etmeliği,</w:t>
      </w:r>
    </w:p>
    <w:p w:rsidR="00480030" w:rsidRPr="004E2CAA" w:rsidRDefault="009D484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>) Umuma Açık Yerler ve İçkili Yerler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4800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</w:t>
      </w:r>
    </w:p>
    <w:p w:rsidR="00282CBF" w:rsidRDefault="0048003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11316" w:rsidRPr="004E2CAA">
        <w:rPr>
          <w:rFonts w:ascii="Times New Roman" w:hAnsi="Times New Roman" w:cs="Times New Roman"/>
          <w:sz w:val="24"/>
          <w:szCs w:val="24"/>
        </w:rPr>
        <w:t>) 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9D4846" w:rsidRDefault="009D4846" w:rsidP="009D4846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4E2CAA">
        <w:rPr>
          <w:rFonts w:ascii="Times New Roman" w:hAnsi="Times New Roman" w:cs="Times New Roman"/>
          <w:sz w:val="24"/>
          <w:szCs w:val="24"/>
        </w:rPr>
        <w:t xml:space="preserve">) 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Yönerge,</w:t>
      </w:r>
    </w:p>
    <w:p w:rsidR="00282CBF" w:rsidRP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C068EB" w:rsidRDefault="00C068EB" w:rsidP="00C068E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Form Dilekçe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933C3">
        <w:rPr>
          <w:rFonts w:ascii="Times New Roman" w:hAnsi="Times New Roman" w:cs="Times New Roman"/>
          <w:sz w:val="24"/>
          <w:szCs w:val="24"/>
        </w:rPr>
        <w:t>Özel Öğretim Kurumları S</w:t>
      </w:r>
      <w:r>
        <w:rPr>
          <w:rFonts w:ascii="Times New Roman" w:hAnsi="Times New Roman" w:cs="Times New Roman"/>
          <w:sz w:val="24"/>
          <w:szCs w:val="24"/>
        </w:rPr>
        <w:t>tandartlar Yönergesi, Madde: 5/2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tarafından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düzenlenmiş Form Dilekçenin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(EK-1 Form)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C068EB" w:rsidRDefault="00C068EB" w:rsidP="00C068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2) Kurucu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5/2-c</w:t>
      </w:r>
      <w:r>
        <w:rPr>
          <w:rFonts w:ascii="Times New Roman" w:eastAsia="Times New Roman" w:hAnsi="Times New Roman" w:cs="Times New Roman"/>
          <w:sz w:val="24"/>
          <w:szCs w:val="24"/>
        </w:rPr>
        <w:t>, 9/A; 5580 sayılı Özel Öğretim Kurumları Kanunu, Madde 1, 3)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Kurucunun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T.C. uyruklu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olduğu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:…</w:t>
      </w:r>
      <w:proofErr w:type="gramEnd"/>
      <w:r w:rsidRPr="00450E89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C068EB" w:rsidRPr="00FB2106" w:rsidRDefault="00C068EB" w:rsidP="00C068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Yazılı Beyan ve Adli Sicil ve Arşiv Kaydı Sorgulama Belgeleri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>(5580 sayılı Özel Öğretim Kurumları Kanunu, Madde 4/1; MEB Özel Öğretim Kurumları Yönetmeliği, Madde 5/2-b)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Kurucu </w:t>
      </w:r>
      <w:proofErr w:type="gramStart"/>
      <w:r w:rsidRPr="00FB2106"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’ya ait adli </w:t>
      </w:r>
      <w:r w:rsidRPr="00FB2106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</w:t>
      </w:r>
      <w:r w:rsidRPr="00FB2106">
        <w:rPr>
          <w:rFonts w:ascii="Times New Roman" w:hAnsi="Times New Roman" w:cs="Times New Roman"/>
          <w:sz w:val="24"/>
          <w:szCs w:val="24"/>
        </w:rPr>
        <w:lastRenderedPageBreak/>
        <w:t>belirtilen şartları haiz</w:t>
      </w:r>
      <w:r>
        <w:rPr>
          <w:rFonts w:ascii="Times New Roman" w:hAnsi="Times New Roman" w:cs="Times New Roman"/>
          <w:sz w:val="24"/>
          <w:szCs w:val="24"/>
        </w:rPr>
        <w:t xml:space="preserve"> olduğuna ilişkin yazılı beyanı ile</w:t>
      </w:r>
      <w:r w:rsidRPr="00FB2106">
        <w:rPr>
          <w:rFonts w:ascii="Times New Roman" w:hAnsi="Times New Roman" w:cs="Times New Roman"/>
          <w:sz w:val="24"/>
          <w:szCs w:val="24"/>
        </w:rPr>
        <w:t xml:space="preserve"> 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sorgulama belgesi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2106">
        <w:rPr>
          <w:rFonts w:ascii="Times New Roman" w:eastAsia="Times New Roman" w:hAnsi="Times New Roman" w:cs="Times New Roman"/>
          <w:sz w:val="24"/>
          <w:szCs w:val="24"/>
        </w:rPr>
        <w:t xml:space="preserve"> nüfus cüzdanı fotokopisinin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(Ek:3/1-2);</w:t>
      </w:r>
    </w:p>
    <w:p w:rsidR="00C068EB" w:rsidRDefault="00C068EB" w:rsidP="00C068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4) Kurucunun Fotoğrafı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5/2-v):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 w:rsidRPr="00F35643">
        <w:rPr>
          <w:rFonts w:ascii="Times New Roman" w:eastAsia="Times New Roman" w:hAnsi="Times New Roman" w:cs="Times New Roman"/>
          <w:sz w:val="24"/>
          <w:szCs w:val="24"/>
        </w:rPr>
        <w:t>’y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ait vesikalık fotoğrafın bulunduğu </w:t>
      </w:r>
      <w:r w:rsidRPr="00FB2106">
        <w:rPr>
          <w:rFonts w:ascii="Times New Roman" w:eastAsia="Times New Roman" w:hAnsi="Times New Roman" w:cs="Times New Roman"/>
          <w:b/>
          <w:sz w:val="24"/>
          <w:szCs w:val="24"/>
        </w:rPr>
        <w:t>(Ek:...);</w:t>
      </w:r>
    </w:p>
    <w:p w:rsidR="00C068EB" w:rsidRDefault="00C068EB" w:rsidP="00C068E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Kurucunun</w:t>
      </w:r>
      <w:r w:rsidRPr="004018A5">
        <w:rPr>
          <w:rFonts w:ascii="Times New Roman" w:eastAsia="Times New Roman" w:hAnsi="Times New Roman" w:cs="Times New Roman"/>
          <w:b/>
          <w:sz w:val="24"/>
          <w:szCs w:val="24"/>
        </w:rPr>
        <w:t xml:space="preserve"> Vergi Levhası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>
        <w:rPr>
          <w:rFonts w:ascii="Times New Roman" w:eastAsia="Times New Roman" w:hAnsi="Times New Roman" w:cs="Times New Roman"/>
          <w:sz w:val="24"/>
          <w:szCs w:val="24"/>
        </w:rPr>
        <w:t>5/2-y):</w:t>
      </w:r>
      <w:r w:rsidRPr="004018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Kurucu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’ye ait vergi levhasının fotokopisinin bulunduğu (Ek:..);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, 11/1-e</w:t>
      </w:r>
      <w:r w:rsidR="00252206">
        <w:rPr>
          <w:rFonts w:ascii="Times New Roman" w:eastAsia="Times New Roman" w:hAnsi="Times New Roman" w:cs="Times New Roman"/>
          <w:sz w:val="24"/>
          <w:szCs w:val="24"/>
        </w:rPr>
        <w:t>;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>Kurum</w:t>
      </w:r>
      <w:r w:rsidR="008C1B97">
        <w:rPr>
          <w:rFonts w:ascii="Times New Roman" w:hAnsi="Times New Roman" w:cs="Times New Roman"/>
          <w:sz w:val="24"/>
          <w:szCs w:val="24"/>
        </w:rPr>
        <w:t>un,</w:t>
      </w:r>
      <w:r w:rsidR="002333FC">
        <w:rPr>
          <w:rFonts w:ascii="Times New Roman" w:hAnsi="Times New Roman" w:cs="Times New Roman"/>
          <w:sz w:val="24"/>
          <w:szCs w:val="24"/>
        </w:rPr>
        <w:t xml:space="preserve"> 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884CFB">
        <w:rPr>
          <w:rFonts w:ascii="Times New Roman" w:hAnsi="Times New Roman" w:cs="Times New Roman"/>
          <w:sz w:val="24"/>
          <w:szCs w:val="24"/>
        </w:rPr>
        <w:t>bodrum, zemin, 1, 2 ve 3. k</w:t>
      </w:r>
      <w:r w:rsidR="002B1E8B">
        <w:rPr>
          <w:rFonts w:ascii="Times New Roman" w:hAnsi="Times New Roman" w:cs="Times New Roman"/>
          <w:sz w:val="24"/>
          <w:szCs w:val="24"/>
        </w:rPr>
        <w:t>at</w:t>
      </w:r>
      <w:r w:rsidR="00884CFB">
        <w:rPr>
          <w:rFonts w:ascii="Times New Roman" w:hAnsi="Times New Roman" w:cs="Times New Roman"/>
          <w:sz w:val="24"/>
          <w:szCs w:val="24"/>
        </w:rPr>
        <w:t>tan oluşan binanın zemin ve 1. katında açılacağı; zemin ve 1. k</w:t>
      </w:r>
      <w:r w:rsidR="002B1E8B">
        <w:rPr>
          <w:rFonts w:ascii="Times New Roman" w:hAnsi="Times New Roman" w:cs="Times New Roman"/>
          <w:sz w:val="24"/>
          <w:szCs w:val="24"/>
        </w:rPr>
        <w:t xml:space="preserve">atın </w:t>
      </w:r>
      <w:r w:rsidR="002333FC">
        <w:rPr>
          <w:rFonts w:ascii="Times New Roman" w:hAnsi="Times New Roman" w:cs="Times New Roman"/>
          <w:sz w:val="24"/>
          <w:szCs w:val="24"/>
        </w:rPr>
        <w:t>birbirine bitişik alt ve üst katlar</w:t>
      </w:r>
      <w:r w:rsidR="002B1E8B">
        <w:rPr>
          <w:rFonts w:ascii="Times New Roman" w:hAnsi="Times New Roman" w:cs="Times New Roman"/>
          <w:sz w:val="24"/>
          <w:szCs w:val="24"/>
        </w:rPr>
        <w:t xml:space="preserve">dan oluştuğu; </w:t>
      </w:r>
      <w:r w:rsidR="002333FC">
        <w:rPr>
          <w:rFonts w:ascii="Times New Roman" w:hAnsi="Times New Roman" w:cs="Times New Roman"/>
          <w:sz w:val="24"/>
          <w:szCs w:val="24"/>
        </w:rPr>
        <w:t>kurs açılacak</w:t>
      </w:r>
      <w:r w:rsidR="008C1B97">
        <w:rPr>
          <w:rFonts w:ascii="Times New Roman" w:hAnsi="Times New Roman" w:cs="Times New Roman"/>
          <w:sz w:val="24"/>
          <w:szCs w:val="24"/>
        </w:rPr>
        <w:t xml:space="preserve"> binanın </w:t>
      </w:r>
      <w:r w:rsidR="00652B60">
        <w:rPr>
          <w:rFonts w:ascii="Times New Roman" w:hAnsi="Times New Roman" w:cs="Times New Roman"/>
          <w:sz w:val="24"/>
          <w:szCs w:val="24"/>
        </w:rPr>
        <w:t>zemin ve 1.</w:t>
      </w:r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proofErr w:type="gramEnd"/>
    </w:p>
    <w:p w:rsidR="007319CD" w:rsidRPr="006933C3" w:rsidRDefault="007319CD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933C3">
        <w:rPr>
          <w:rFonts w:ascii="Times New Roman" w:hAnsi="Times New Roman" w:cs="Times New Roman"/>
          <w:b/>
          <w:sz w:val="24"/>
          <w:szCs w:val="24"/>
        </w:rPr>
        <w:t>)</w:t>
      </w:r>
      <w:r w:rsidRPr="006933C3">
        <w:rPr>
          <w:rFonts w:ascii="Times New Roman" w:hAnsi="Times New Roman" w:cs="Times New Roman"/>
          <w:sz w:val="24"/>
          <w:szCs w:val="24"/>
        </w:rPr>
        <w:t xml:space="preserve"> </w:t>
      </w:r>
      <w:r w:rsidRPr="006933C3">
        <w:rPr>
          <w:rFonts w:ascii="Times New Roman" w:hAnsi="Times New Roman" w:cs="Times New Roman"/>
          <w:b/>
          <w:sz w:val="24"/>
          <w:szCs w:val="24"/>
        </w:rPr>
        <w:t>Kurum Binasının Fotoğrafları</w:t>
      </w:r>
      <w:r w:rsidRPr="006933C3">
        <w:rPr>
          <w:rFonts w:ascii="Times New Roman" w:hAnsi="Times New Roman" w:cs="Times New Roman"/>
          <w:sz w:val="24"/>
          <w:szCs w:val="24"/>
        </w:rPr>
        <w:t xml:space="preserve"> 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>MEB Özel Öğretim Kurumları Yönetmeliği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33C3">
        <w:rPr>
          <w:rFonts w:ascii="Times New Roman" w:hAnsi="Times New Roman" w:cs="Times New Roman"/>
          <w:sz w:val="24"/>
          <w:szCs w:val="24"/>
        </w:rPr>
        <w:t>Madde: 5/2-d)</w:t>
      </w:r>
      <w:r w:rsidRPr="006933C3">
        <w:rPr>
          <w:rFonts w:ascii="Times New Roman" w:hAnsi="Times New Roman" w:cs="Times New Roman"/>
          <w:b/>
          <w:sz w:val="24"/>
          <w:szCs w:val="24"/>
        </w:rPr>
        <w:t>:</w:t>
      </w:r>
      <w:r w:rsidRPr="006933C3">
        <w:rPr>
          <w:rFonts w:ascii="Times New Roman" w:hAnsi="Times New Roman" w:cs="Times New Roman"/>
          <w:sz w:val="24"/>
          <w:szCs w:val="24"/>
        </w:rPr>
        <w:t xml:space="preserve"> Kurum açılacak bina</w:t>
      </w:r>
      <w:r>
        <w:rPr>
          <w:rFonts w:ascii="Times New Roman" w:hAnsi="Times New Roman" w:cs="Times New Roman"/>
          <w:sz w:val="24"/>
          <w:szCs w:val="24"/>
        </w:rPr>
        <w:t>nın</w:t>
      </w:r>
      <w:r w:rsidRPr="006933C3">
        <w:rPr>
          <w:rFonts w:ascii="Times New Roman" w:hAnsi="Times New Roman" w:cs="Times New Roman"/>
          <w:sz w:val="24"/>
          <w:szCs w:val="24"/>
        </w:rPr>
        <w:t xml:space="preserve"> dış cepheleri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Pr="006933C3">
        <w:rPr>
          <w:rFonts w:ascii="Times New Roman" w:hAnsi="Times New Roman" w:cs="Times New Roman"/>
          <w:sz w:val="24"/>
          <w:szCs w:val="24"/>
        </w:rPr>
        <w:t xml:space="preserve">gösteren fotoğrafların ve CD’si </w:t>
      </w:r>
      <w:proofErr w:type="spellStart"/>
      <w:r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6933C3">
        <w:rPr>
          <w:rFonts w:ascii="Times New Roman" w:hAnsi="Times New Roman" w:cs="Times New Roman"/>
          <w:sz w:val="24"/>
          <w:szCs w:val="24"/>
        </w:rPr>
        <w:t>),</w:t>
      </w:r>
    </w:p>
    <w:p w:rsidR="007319CD" w:rsidRDefault="007319CD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8</w:t>
      </w:r>
      <w:r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Kurum Bina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Kurum binasının kiralık olduğu; binaya ait tapu senedi örnekleri ile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bir (bir) yıl süreli kira sözleşmesinin milli eğiti</w:t>
      </w:r>
      <w:r w:rsidR="00E601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7319CD" w:rsidRDefault="007319CD" w:rsidP="007319C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Kurum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açılacak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inanın sağlam ve dayanıklı olduğu ve kurs olarak kullanılmasında sakınca olmadığına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BD097D">
        <w:rPr>
          <w:rFonts w:ascii="Times New Roman" w:eastAsia="Times New Roman" w:hAnsi="Times New Roman" w:cs="Times New Roman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DF189D" w:rsidRPr="001D6DE6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DA1A66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B466A6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Raporu: 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5/2-l: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binanın ve çevresinin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BD097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/1-2);</w:t>
      </w:r>
    </w:p>
    <w:p w:rsidR="00DF189D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A1A66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B46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B466A6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DA1A66" w:rsidRPr="00B466A6">
        <w:rPr>
          <w:rFonts w:ascii="Times New Roman" w:eastAsia="Times New Roman" w:hAnsi="Times New Roman" w:cs="Times New Roman"/>
          <w:sz w:val="24"/>
          <w:szCs w:val="24"/>
        </w:rPr>
        <w:t>Madde 5/2-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m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A1A66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A1A66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Kurum açılacak binada yangına karşı gerekli önlemlerin alındığına ilişkin</w:t>
      </w:r>
      <w:r w:rsidR="0085710F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Ankara Büyükşehir Belediye Başkanlığı İtfaiye Dairesi Başkanlığı tarafınca düzenlenen 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BD097D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DA1A66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F189D" w:rsidRPr="001D6DE6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D66AE0" w:rsidRDefault="00C068EB" w:rsidP="00D66AE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12</w:t>
      </w:r>
      <w:r w:rsidR="00D66AE0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6AE0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683C02" w:rsidRPr="00683C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a-</w:t>
      </w:r>
      <w:r w:rsidR="00683C0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7319CD" w:rsidRPr="007319C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Uygulama </w:t>
      </w:r>
      <w:r w:rsidR="00D66A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Eğitim Alanı </w:t>
      </w:r>
      <w:r w:rsidR="00D66A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7319CD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</w:t>
      </w:r>
      <w:r w:rsidR="00683C02">
        <w:rPr>
          <w:rFonts w:ascii="Times New Roman" w:hAnsi="Times New Roman" w:cs="Times New Roman"/>
          <w:sz w:val="24"/>
          <w:szCs w:val="24"/>
        </w:rPr>
        <w:t>: 28/1-f,g</w:t>
      </w:r>
      <w:r w:rsidR="007319CD">
        <w:rPr>
          <w:rFonts w:ascii="Times New Roman" w:hAnsi="Times New Roman" w:cs="Times New Roman"/>
          <w:sz w:val="24"/>
          <w:szCs w:val="24"/>
        </w:rPr>
        <w:t xml:space="preserve">; </w:t>
      </w:r>
      <w:r w:rsidR="00D66AE0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D66AE0">
        <w:rPr>
          <w:rFonts w:ascii="Times New Roman" w:hAnsi="Times New Roman" w:cs="Times New Roman"/>
          <w:sz w:val="24"/>
          <w:szCs w:val="24"/>
        </w:rPr>
        <w:t xml:space="preserve">İş Makineleri Sürücü Eğitim Kursları ile İlgili Yönerge, Madde: 5/2, EK-1): 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Öğretim programındaki uygulama konuları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ile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 iş makinelerinin özelliği dikkate alınarak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 xml:space="preserve">düzenlenmiş 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>toplam 50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 xml:space="preserve">00 metrekare eğitim alanının </w:t>
      </w:r>
      <w:r w:rsidR="00D66AE0">
        <w:t>olduğu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500 metrekarelik alanın sert (beton) zemin olarak, 1000 metrekarelik alanın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arım makineleri grubu eğitim ve s</w:t>
      </w:r>
      <w:r w:rsidR="00683C02">
        <w:rPr>
          <w:rFonts w:ascii="Times New Roman" w:hAnsi="Times New Roman" w:cs="Times New Roman"/>
          <w:color w:val="000000"/>
          <w:sz w:val="24"/>
          <w:szCs w:val="24"/>
        </w:rPr>
        <w:t>ınav araçları için programın uyg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ulama konularına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, 500 metrekare alanın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D66AE0" w:rsidRPr="00702920">
        <w:rPr>
          <w:rFonts w:ascii="Times New Roman" w:hAnsi="Times New Roman" w:cs="Times New Roman"/>
          <w:color w:val="000000"/>
          <w:sz w:val="24"/>
          <w:szCs w:val="24"/>
        </w:rPr>
        <w:t>ule vinç makinesi eğitim ve sınav araçları için programın uygulama konularına uygun şekilde düzenlen</w:t>
      </w:r>
      <w:r w:rsidR="0085418D">
        <w:rPr>
          <w:rFonts w:ascii="Times New Roman" w:hAnsi="Times New Roman" w:cs="Times New Roman"/>
          <w:color w:val="000000"/>
          <w:sz w:val="24"/>
          <w:szCs w:val="24"/>
        </w:rPr>
        <w:t xml:space="preserve">diği; </w:t>
      </w:r>
      <w:r w:rsidR="00D66AE0">
        <w:rPr>
          <w:rFonts w:ascii="Times New Roman" w:hAnsi="Times New Roman" w:cs="Times New Roman"/>
          <w:color w:val="000000"/>
          <w:sz w:val="24"/>
          <w:szCs w:val="24"/>
        </w:rPr>
        <w:t>etrafının tel örgüyle çevrildiği ve gerekli güvenlik önlemlerinin alındığı;</w:t>
      </w:r>
      <w:proofErr w:type="gramEnd"/>
    </w:p>
    <w:p w:rsidR="00293CFA" w:rsidRPr="00451C0B" w:rsidRDefault="00683C02" w:rsidP="00293CF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b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- Sosyal Dinlenme Tesisi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</w:t>
      </w:r>
      <w:r>
        <w:rPr>
          <w:rFonts w:ascii="Times New Roman" w:hAnsi="Times New Roman" w:cs="Times New Roman"/>
          <w:sz w:val="24"/>
          <w:szCs w:val="24"/>
        </w:rPr>
        <w:t xml:space="preserve">: 28/1-g; 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 xml:space="preserve">İş Makineleri Sürücü Eğitim Kursları ile İlgili Yönerge, Madde: 5/2, EK-1): </w:t>
      </w:r>
      <w:r w:rsidR="00D66AE0" w:rsidRPr="00451C0B">
        <w:rPr>
          <w:rFonts w:ascii="Times New Roman" w:hAnsi="Times New Roman" w:cs="Times New Roman"/>
          <w:color w:val="000000"/>
          <w:sz w:val="24"/>
          <w:szCs w:val="24"/>
        </w:rPr>
        <w:t>Eğitim alanı içerisinde</w:t>
      </w:r>
      <w:r w:rsidR="0085418D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1C0B" w:rsidRPr="00451C0B">
        <w:rPr>
          <w:rFonts w:ascii="Times New Roman" w:hAnsi="Times New Roman" w:cs="Times New Roman"/>
          <w:sz w:val="24"/>
          <w:szCs w:val="24"/>
        </w:rPr>
        <w:t xml:space="preserve">kursiyer, eğitici ve diğer görevlilerin ihtiyaçlarını karşılayabilecekleri ve dinlenebilecekleri, </w:t>
      </w:r>
      <w:r w:rsidR="00293CFA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elektrik ve suyu bulunan, </w:t>
      </w:r>
      <w:r w:rsidR="0085418D" w:rsidRPr="00451C0B">
        <w:rPr>
          <w:rFonts w:ascii="Times New Roman" w:hAnsi="Times New Roman" w:cs="Times New Roman"/>
          <w:color w:val="000000"/>
          <w:sz w:val="24"/>
          <w:szCs w:val="24"/>
        </w:rPr>
        <w:t xml:space="preserve">tek katlı kapalı sosyal dinlenme tesisinin bulunduğu; içerisinde 20 metrekare kursiyer dinlenme odası, 10 metrekare yönetici odası ile iki tuvalet ve iki lavabonun düzenlendiği, </w:t>
      </w:r>
    </w:p>
    <w:p w:rsidR="00D66AE0" w:rsidRDefault="00293CFA" w:rsidP="00293C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ltKonuBalChar1"/>
          <w:rFonts w:ascii="Times New Roman" w:eastAsiaTheme="minorEastAsia" w:hAnsi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Eğitim alanının kurucu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’ya ait olduğuna ilişkin tapu senedi örneğinin milli eğitim müdürlüğünce onaylı örneği ile eğitim alanı ve kapalı sosyal dinlenme tesisine ait </w:t>
      </w:r>
      <w:r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Pr="001D6DE6">
        <w:rPr>
          <w:rStyle w:val="AltKonuBalChar1"/>
          <w:rFonts w:ascii="Times New Roman" w:eastAsiaTheme="minorEastAsia" w:hAnsi="Times New Roman"/>
        </w:rPr>
        <w:t>planlarının</w:t>
      </w:r>
      <w:r>
        <w:rPr>
          <w:rStyle w:val="AltKonuBalChar1"/>
          <w:rFonts w:ascii="Times New Roman" w:eastAsiaTheme="minorEastAsia" w:hAnsi="Times New Roman"/>
        </w:rPr>
        <w:t xml:space="preserve"> ve CD’sinin olduğu; </w:t>
      </w:r>
      <w:r w:rsidRPr="00293CFA">
        <w:rPr>
          <w:rStyle w:val="AltKonuBalChar1"/>
          <w:rFonts w:ascii="Times New Roman" w:eastAsiaTheme="minorEastAsia" w:hAnsi="Times New Roman"/>
          <w:b/>
        </w:rPr>
        <w:t>(Ek:..);</w:t>
      </w:r>
    </w:p>
    <w:p w:rsidR="00CB32ED" w:rsidRPr="00CB32ED" w:rsidRDefault="00CB32ED" w:rsidP="00CB32ED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eğitim alanı ve kapalı sosyal dinlenme tesisine ait fotoğrafların da dosyaya ek yapıldığı </w:t>
      </w:r>
      <w:r w:rsidRPr="00CB32ED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Pr="00CB32ED">
        <w:rPr>
          <w:rFonts w:ascii="Times New Roman" w:hAnsi="Times New Roman" w:cs="Times New Roman"/>
          <w:b/>
          <w:sz w:val="24"/>
          <w:szCs w:val="24"/>
        </w:rPr>
        <w:t>:…</w:t>
      </w:r>
      <w:proofErr w:type="gramEnd"/>
      <w:r w:rsidRPr="00CB32ED">
        <w:rPr>
          <w:rFonts w:ascii="Times New Roman" w:hAnsi="Times New Roman" w:cs="Times New Roman"/>
          <w:b/>
          <w:sz w:val="24"/>
          <w:szCs w:val="24"/>
        </w:rPr>
        <w:t>),</w:t>
      </w:r>
    </w:p>
    <w:p w:rsidR="00E30C6A" w:rsidRPr="00A1256D" w:rsidRDefault="00C068EB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13</w:t>
      </w:r>
      <w:r w:rsidR="00D6154F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D6154F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Öğretim Programların Onaylandığı Talim ve Terbiye Kurulu Kararının Tarih ve Sayısı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F3F91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EF3F91">
        <w:rPr>
          <w:rFonts w:ascii="Times New Roman" w:eastAsia="Times New Roman" w:hAnsi="Times New Roman" w:cs="Times New Roman"/>
          <w:sz w:val="24"/>
          <w:szCs w:val="24"/>
        </w:rPr>
        <w:t>f)</w:t>
      </w:r>
      <w:r w:rsidR="00EF3F91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A12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</w:rPr>
        <w:t>Kurumda uygulanmak istenen programlar</w:t>
      </w:r>
      <w:r w:rsidR="008174CA">
        <w:rPr>
          <w:rFonts w:ascii="Times New Roman" w:eastAsia="Times New Roman" w:hAnsi="Times New Roman" w:cs="Times New Roman"/>
          <w:sz w:val="24"/>
          <w:szCs w:val="24"/>
        </w:rPr>
        <w:t xml:space="preserve">ın onaylandığı 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Talim ve Terbiye Kurulu Kararının tarih ve sayısı aşağıda</w:t>
      </w:r>
      <w:r w:rsidR="008174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ki</w:t>
      </w:r>
      <w:r w:rsidR="00A1256D" w:rsidRPr="00A125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tabloda gösterilmiştir: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6128"/>
        <w:gridCol w:w="2693"/>
      </w:tblGrid>
      <w:tr w:rsidR="00E30C6A" w:rsidRPr="00B37913" w:rsidTr="003C426F">
        <w:tc>
          <w:tcPr>
            <w:tcW w:w="64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6128" w:type="dxa"/>
            <w:shd w:val="clear" w:color="auto" w:fill="D9D9D9" w:themeFill="background1" w:themeFillShade="D9"/>
            <w:vAlign w:val="center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E30C6A" w:rsidRPr="00B37913" w:rsidRDefault="00E30C6A" w:rsidP="003C42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TTK Karar Tarih ve Sayısı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DD1C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DD1CEF" w:rsidRPr="00B37913" w:rsidTr="003C426F">
        <w:tc>
          <w:tcPr>
            <w:tcW w:w="643" w:type="dxa"/>
          </w:tcPr>
          <w:p w:rsidR="00DD1CEF" w:rsidRPr="00B37913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22/12/2014</w:t>
            </w:r>
            <w:proofErr w:type="gramEnd"/>
            <w:r w:rsidRPr="008174C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30/01/2015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-7</w:t>
            </w:r>
            <w:r w:rsidRPr="008174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12/08/2016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-60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22/02/2016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-35</w:t>
            </w:r>
          </w:p>
        </w:tc>
      </w:tr>
      <w:tr w:rsidR="00DD1CEF" w:rsidRPr="00B37913" w:rsidTr="004E5BCB">
        <w:tc>
          <w:tcPr>
            <w:tcW w:w="643" w:type="dxa"/>
          </w:tcPr>
          <w:p w:rsidR="00DD1CEF" w:rsidRDefault="00DD1CEF" w:rsidP="003C42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28" w:type="dxa"/>
          </w:tcPr>
          <w:p w:rsidR="00DD1CEF" w:rsidRPr="009D4846" w:rsidRDefault="00DD1CEF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2693" w:type="dxa"/>
          </w:tcPr>
          <w:p w:rsidR="00DD1CEF" w:rsidRPr="008174CA" w:rsidRDefault="00DD1CEF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18/09/2015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-88</w:t>
            </w:r>
          </w:p>
        </w:tc>
      </w:tr>
    </w:tbl>
    <w:p w:rsidR="00B4771E" w:rsidRPr="00B4771E" w:rsidRDefault="00C068EB" w:rsidP="00BE41C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14</w:t>
      </w:r>
      <w:r w:rsidR="00EF3F91" w:rsidRPr="00EF3F9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EF3F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Kurumun Adı, </w:t>
      </w:r>
      <w:proofErr w:type="spellStart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Franchising</w:t>
      </w:r>
      <w:proofErr w:type="spellEnd"/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ve Marka Tescil Belgesi</w:t>
      </w:r>
      <w:r w:rsidR="00924421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(MEB Özel Öğretim Kurumları Yönetmeliği, Madde: 7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; Borçlar Kanunu; Türk Ticaret Kanunu</w:t>
      </w:r>
      <w:r w:rsidR="00924421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4560D" w:rsidRPr="00B4771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4560D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B4771E"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Okula verilen adın, </w:t>
      </w:r>
      <w:r w:rsidR="00B4771E" w:rsidRPr="00B4771E">
        <w:rPr>
          <w:rFonts w:ascii="Times New Roman" w:hAnsi="Times New Roman" w:cs="Times New Roman"/>
          <w:sz w:val="24"/>
          <w:szCs w:val="24"/>
        </w:rPr>
        <w:t>1739 sayılı Kanunda belirtilen Türk millî eğitiminin genel ve özel amaçları ile temel ilkeleri doğrultusunda kurumun amacına, eğitim programına ve düzeyine uygun olduğu, belli bir anlam taşıdığı ve Türkçe olduğu,</w:t>
      </w:r>
      <w:proofErr w:type="gramEnd"/>
    </w:p>
    <w:p w:rsidR="00D6154F" w:rsidRPr="00B4771E" w:rsidRDefault="00D6154F" w:rsidP="00BE41C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İsim hakkı sözleşmesi yapıldığına ilişkin belgenin bulunduğu (Ek: </w:t>
      </w:r>
      <w:proofErr w:type="gramStart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….</w:t>
      </w:r>
      <w:proofErr w:type="gramEnd"/>
      <w:r w:rsidRPr="00B477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DF189D" w:rsidRPr="00EB780F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E20C45" w:rsidRPr="00E20C4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</w:rPr>
        <w:t>Yönetici Çalışma İzin Teklifi</w:t>
      </w:r>
      <w:r w:rsid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8007D4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>Madde 5/2-ğ</w:t>
      </w:r>
      <w:r w:rsidR="00B83A5C">
        <w:rPr>
          <w:rFonts w:ascii="Times New Roman" w:eastAsia="Times New Roman" w:hAnsi="Times New Roman" w:cs="Times New Roman"/>
          <w:sz w:val="24"/>
          <w:szCs w:val="24"/>
        </w:rPr>
        <w:t>, 30/1-ç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E20C45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20C45" w:rsidRPr="0074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EB780F">
        <w:rPr>
          <w:rFonts w:ascii="Times New Roman" w:eastAsia="Times New Roman" w:hAnsi="Times New Roman" w:cs="Times New Roman"/>
          <w:sz w:val="24"/>
          <w:szCs w:val="24"/>
        </w:rPr>
        <w:t xml:space="preserve">Yönetici çalışma izin teklifi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yapılan </w:t>
      </w:r>
      <w:proofErr w:type="gramStart"/>
      <w:r w:rsidR="00F51FB6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 w:rsidR="00F51FB6">
        <w:rPr>
          <w:rFonts w:ascii="Times New Roman" w:eastAsia="Times New Roman" w:hAnsi="Times New Roman" w:cs="Times New Roman"/>
          <w:sz w:val="24"/>
          <w:szCs w:val="24"/>
        </w:rPr>
        <w:t>’ya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 ait iş sözleşmesi, yükseköğrenim </w:t>
      </w:r>
      <w:r w:rsidR="00CA4AA8">
        <w:rPr>
          <w:rFonts w:ascii="Times New Roman" w:eastAsia="Times New Roman" w:hAnsi="Times New Roman" w:cs="Times New Roman"/>
          <w:sz w:val="24"/>
          <w:szCs w:val="24"/>
        </w:rPr>
        <w:t xml:space="preserve">lisans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diploması, nüfus cüzdanı fotokopisi, </w:t>
      </w:r>
      <w:r w:rsidR="00E601CC">
        <w:rPr>
          <w:rFonts w:ascii="Times New Roman" w:hAnsi="Times New Roman" w:cs="Times New Roman"/>
          <w:sz w:val="24"/>
          <w:szCs w:val="24"/>
        </w:rPr>
        <w:t xml:space="preserve">5580 sayılı Kanunun 4 üncü maddesinin birinci fıkrasında belirtilen şartları haiz olduğuna ilişkin yazılı beyanı, </w:t>
      </w:r>
      <w:r w:rsidR="00E06D99">
        <w:rPr>
          <w:rFonts w:ascii="Times New Roman" w:eastAsia="Times New Roman" w:hAnsi="Times New Roman" w:cs="Times New Roman"/>
          <w:sz w:val="24"/>
          <w:szCs w:val="24"/>
        </w:rPr>
        <w:t xml:space="preserve">adli sicil ve arşiv kaydı belgesi ile kurum öğretime başlamadan önce nitelikleri de belirtilen </w:t>
      </w:r>
      <w:r w:rsidR="0072095A">
        <w:rPr>
          <w:rFonts w:ascii="Times New Roman" w:eastAsia="Times New Roman" w:hAnsi="Times New Roman" w:cs="Times New Roman"/>
          <w:sz w:val="24"/>
          <w:szCs w:val="24"/>
        </w:rPr>
        <w:t>gerekli tüm personele ilişkin çalışma izin tekliflerinin yapılacağına dair Kurucu ………’</w:t>
      </w:r>
      <w:proofErr w:type="spellStart"/>
      <w:r w:rsidR="0072095A">
        <w:rPr>
          <w:rFonts w:ascii="Times New Roman" w:eastAsia="Times New Roman" w:hAnsi="Times New Roman" w:cs="Times New Roman"/>
          <w:sz w:val="24"/>
          <w:szCs w:val="24"/>
        </w:rPr>
        <w:t>nın</w:t>
      </w:r>
      <w:proofErr w:type="spellEnd"/>
      <w:r w:rsidR="0072095A">
        <w:rPr>
          <w:rFonts w:ascii="Times New Roman" w:eastAsia="Times New Roman" w:hAnsi="Times New Roman" w:cs="Times New Roman"/>
          <w:sz w:val="24"/>
          <w:szCs w:val="24"/>
        </w:rPr>
        <w:t xml:space="preserve"> yazılı beyanının bulunduğu 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(Ek:1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/1-1</w:t>
      </w:r>
      <w:r w:rsidR="001D6DE6" w:rsidRPr="00EB780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DF189D" w:rsidRPr="00EB780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9B6E8C" w:rsidRDefault="00C068EB" w:rsidP="009B6E8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16</w:t>
      </w:r>
      <w:r w:rsidR="006B2B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9B6E8C" w:rsidRPr="009B6E8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Umuma Açık Y</w:t>
      </w:r>
      <w:r w:rsidR="009B6E8C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erler 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ile Alkollü İçki Satılan Yerler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  <w:lang w:eastAsia="ar-SA"/>
        </w:rPr>
        <w:t>5580 sayıl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ı Özel Öğretim Kurumları Kanunu, Madde 4; 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>Umuma Açık Yerler ve İçkili Yerle</w:t>
      </w:r>
      <w:r w:rsidR="00E90BA8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ile Resmi veya Özel Öğretim Kurumları Arasında</w:t>
      </w:r>
      <w:r w:rsidR="00EF0DA2">
        <w:rPr>
          <w:rFonts w:ascii="Times New Roman" w:eastAsia="Times New Roman" w:hAnsi="Times New Roman" w:cs="Times New Roman"/>
          <w:sz w:val="24"/>
          <w:szCs w:val="24"/>
          <w:lang w:eastAsia="ar-SA"/>
        </w:rPr>
        <w:t>ki</w:t>
      </w:r>
      <w:r w:rsidR="00980F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Uzaklıkların Belirlenmesine Dair Yönetmelik, Madde: 5, 6, 7</w:t>
      </w:r>
      <w:r w:rsidR="0073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  <w:r w:rsidR="007319CD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7319CD">
        <w:rPr>
          <w:rFonts w:ascii="Times New Roman" w:eastAsia="Times New Roman" w:hAnsi="Times New Roman" w:cs="Times New Roman"/>
          <w:sz w:val="24"/>
          <w:szCs w:val="24"/>
        </w:rPr>
        <w:t>Madde: 6/1</w:t>
      </w:r>
      <w:r w:rsidR="000A02F7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74560D" w:rsidRPr="000A02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50E89"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EE4407">
        <w:rPr>
          <w:rFonts w:ascii="Times New Roman" w:eastAsia="Times New Roman" w:hAnsi="Times New Roman" w:cs="Times New Roman"/>
          <w:sz w:val="24"/>
          <w:szCs w:val="24"/>
          <w:lang w:eastAsia="ar-SA"/>
        </w:rPr>
        <w:t>urs açılacak binada</w:t>
      </w:r>
      <w:r w:rsidR="009B6E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>m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eyhane, kahvehane, kıraathane, bar, elektronik oyun merkezleri gibi umuma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açık yerler ile açık </w:t>
      </w:r>
      <w:r w:rsidR="009B6E8C" w:rsidRPr="004A0071">
        <w:rPr>
          <w:rFonts w:ascii="Times New Roman" w:eastAsia="Times New Roman" w:hAnsi="Times New Roman" w:cs="Times New Roman"/>
          <w:sz w:val="24"/>
          <w:szCs w:val="24"/>
        </w:rPr>
        <w:t>alkollü içki satılan yerlerin</w:t>
      </w:r>
      <w:r w:rsidR="009B6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B5B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DF189D" w:rsidRPr="00302F82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FB6D81">
        <w:rPr>
          <w:rFonts w:ascii="Times New Roman" w:eastAsia="Times New Roman" w:hAnsi="Times New Roman" w:cs="Times New Roman"/>
          <w:b/>
          <w:sz w:val="24"/>
          <w:szCs w:val="24"/>
        </w:rPr>
        <w:t>) Derslik</w:t>
      </w:r>
      <w:r w:rsidR="00EC1BC4">
        <w:rPr>
          <w:rFonts w:ascii="Times New Roman" w:eastAsia="Times New Roman" w:hAnsi="Times New Roman" w:cs="Times New Roman"/>
          <w:b/>
          <w:sz w:val="24"/>
          <w:szCs w:val="24"/>
        </w:rPr>
        <w:t>lerin</w:t>
      </w:r>
      <w:r w:rsidR="00DF189D" w:rsidRPr="00302F82">
        <w:rPr>
          <w:rFonts w:ascii="Times New Roman" w:eastAsia="Times New Roman" w:hAnsi="Times New Roman" w:cs="Times New Roman"/>
          <w:b/>
          <w:sz w:val="24"/>
          <w:szCs w:val="24"/>
        </w:rPr>
        <w:t xml:space="preserve"> Pencere Alanı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6D81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7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FB6D81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FB6D81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612439" w:rsidRPr="00302F82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FB6D81">
        <w:rPr>
          <w:rFonts w:ascii="Times New Roman" w:eastAsia="Times New Roman" w:hAnsi="Times New Roman" w:cs="Times New Roman"/>
          <w:sz w:val="24"/>
          <w:szCs w:val="24"/>
        </w:rPr>
        <w:t xml:space="preserve"> pencerelerinin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binanın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dış cephesinde </w:t>
      </w:r>
      <w:r w:rsidR="00B26711">
        <w:rPr>
          <w:rFonts w:ascii="Times New Roman" w:eastAsia="Times New Roman" w:hAnsi="Times New Roman" w:cs="Times New Roman"/>
          <w:sz w:val="24"/>
          <w:szCs w:val="24"/>
        </w:rPr>
        <w:t>bulunduğu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, doğal havalanmayı sağladığı;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670">
        <w:rPr>
          <w:rFonts w:ascii="Times New Roman" w:eastAsia="Times New Roman" w:hAnsi="Times New Roman" w:cs="Times New Roman"/>
          <w:sz w:val="24"/>
          <w:szCs w:val="24"/>
        </w:rPr>
        <w:t>pencere alanları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nın</w:t>
      </w:r>
      <w:r w:rsidR="00DF189D" w:rsidRPr="00302F82">
        <w:rPr>
          <w:rFonts w:ascii="Times New Roman" w:eastAsia="Times New Roman" w:hAnsi="Times New Roman" w:cs="Times New Roman"/>
          <w:sz w:val="24"/>
          <w:szCs w:val="24"/>
        </w:rPr>
        <w:t>, taban alanlarının %10’undan fazla olduğu;</w:t>
      </w:r>
    </w:p>
    <w:p w:rsidR="001C0083" w:rsidRPr="009B3E10" w:rsidRDefault="00C068EB" w:rsidP="001C008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Derslik Tavan Yüksekliği ve 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Dersliklerde Öğrenci Başına Düşen Kullanım Alanı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 xml:space="preserve">Özel Öğretim Kurumları Standartlar Yönergesi, 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Madde 8, 11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in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 2,80 m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ndan,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 xml:space="preserve">teorik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derslikler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için 3,5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DC5D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083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</w:p>
    <w:p w:rsidR="00DF189D" w:rsidRPr="009B3E10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19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>) Derslik Kapıları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9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C727E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>ler ile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diğer ders yapılan 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>bölümlerin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kapılarının genişliği kapı kasaları içten içe ölçüldüğünde</w:t>
      </w:r>
      <w:r w:rsidR="004C727E">
        <w:rPr>
          <w:rFonts w:ascii="Times New Roman" w:eastAsia="Times New Roman" w:hAnsi="Times New Roman" w:cs="Times New Roman"/>
          <w:sz w:val="24"/>
          <w:szCs w:val="24"/>
        </w:rPr>
        <w:t xml:space="preserve"> 90 cm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olduğu, derslik kapılarının dışarı açıldığı, koridorlarda kapıların karşılıklı açılmadığı</w:t>
      </w:r>
      <w:r w:rsidR="001C0083">
        <w:rPr>
          <w:rFonts w:ascii="Times New Roman" w:eastAsia="Times New Roman" w:hAnsi="Times New Roman" w:cs="Times New Roman"/>
          <w:sz w:val="24"/>
          <w:szCs w:val="24"/>
        </w:rPr>
        <w:t>, kapılarda eşik bulunmadığı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89D" w:rsidRDefault="00C068EB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C727E">
        <w:rPr>
          <w:rFonts w:ascii="Times New Roman" w:eastAsia="Times New Roman" w:hAnsi="Times New Roman" w:cs="Times New Roman"/>
          <w:b/>
          <w:sz w:val="24"/>
          <w:szCs w:val="24"/>
        </w:rPr>
        <w:t xml:space="preserve">Araç-Gereçler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>5580 sayılı Özel Öğretim Kurumları Kanunu, Madde 3</w:t>
      </w:r>
      <w:r w:rsidR="0046097A" w:rsidRPr="0074560D">
        <w:rPr>
          <w:rFonts w:ascii="Times New Roman" w:eastAsia="Times New Roman" w:hAnsi="Times New Roman" w:cs="Times New Roman"/>
          <w:sz w:val="24"/>
          <w:szCs w:val="24"/>
        </w:rPr>
        <w:t>/a</w:t>
      </w:r>
      <w:r w:rsidR="004C727E" w:rsidRPr="0074560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</w:t>
      </w:r>
      <w:r w:rsidR="00D82E98">
        <w:rPr>
          <w:rFonts w:ascii="Times New Roman" w:hAnsi="Times New Roman" w:cs="Times New Roman"/>
          <w:sz w:val="24"/>
          <w:szCs w:val="24"/>
        </w:rPr>
        <w:t xml:space="preserve"> Standartlar Yönergesi, Madde</w:t>
      </w:r>
      <w:r w:rsidR="00451C0B">
        <w:rPr>
          <w:rFonts w:ascii="Times New Roman" w:hAnsi="Times New Roman" w:cs="Times New Roman"/>
          <w:sz w:val="24"/>
          <w:szCs w:val="24"/>
        </w:rPr>
        <w:t>; 28/1-ğ,</w:t>
      </w:r>
      <w:r w:rsidR="00D82E98">
        <w:rPr>
          <w:rFonts w:ascii="Times New Roman" w:hAnsi="Times New Roman" w:cs="Times New Roman"/>
          <w:sz w:val="24"/>
          <w:szCs w:val="24"/>
        </w:rPr>
        <w:t xml:space="preserve"> 3</w:t>
      </w:r>
      <w:r w:rsidR="007319CD">
        <w:rPr>
          <w:rFonts w:ascii="Times New Roman" w:hAnsi="Times New Roman" w:cs="Times New Roman"/>
          <w:sz w:val="24"/>
          <w:szCs w:val="24"/>
        </w:rPr>
        <w:t>8</w:t>
      </w:r>
      <w:r w:rsidR="005A2CBC">
        <w:rPr>
          <w:rFonts w:ascii="Times New Roman" w:hAnsi="Times New Roman" w:cs="Times New Roman"/>
          <w:sz w:val="24"/>
          <w:szCs w:val="24"/>
        </w:rPr>
        <w:t xml:space="preserve">; </w:t>
      </w:r>
      <w:r w:rsidR="005A2CBC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5A2CBC">
        <w:rPr>
          <w:rFonts w:ascii="Times New Roman" w:hAnsi="Times New Roman" w:cs="Times New Roman"/>
          <w:sz w:val="24"/>
          <w:szCs w:val="24"/>
        </w:rPr>
        <w:t>İş Makineleri Sürücü Eğitim Kursları ile İlgili Yönerge, Madde: 5/2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 </w:t>
      </w:r>
      <w:r w:rsidR="00262D14">
        <w:rPr>
          <w:rFonts w:ascii="Times New Roman" w:hAnsi="Times New Roman" w:cs="Times New Roman"/>
          <w:sz w:val="24"/>
          <w:szCs w:val="24"/>
        </w:rPr>
        <w:t>Kurumda uygulanacak programlara uygun iş makineleri ile d</w:t>
      </w:r>
      <w:r w:rsidR="0046097A" w:rsidRPr="0074560D">
        <w:rPr>
          <w:rFonts w:ascii="Times New Roman" w:hAnsi="Times New Roman" w:cs="Times New Roman"/>
          <w:sz w:val="24"/>
          <w:szCs w:val="24"/>
        </w:rPr>
        <w:t xml:space="preserve">ers araç-gereçleri </w:t>
      </w:r>
      <w:r w:rsidR="00262D14">
        <w:rPr>
          <w:rFonts w:ascii="Times New Roman" w:hAnsi="Times New Roman" w:cs="Times New Roman"/>
          <w:sz w:val="24"/>
          <w:szCs w:val="24"/>
        </w:rPr>
        <w:t>ve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ihtiyaç duyulan donatım malzemesinin 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kurumda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bulunduğu; </w:t>
      </w:r>
      <w:r w:rsidR="000916FD">
        <w:rPr>
          <w:rFonts w:ascii="Times New Roman" w:eastAsia="Times New Roman" w:hAnsi="Times New Roman" w:cs="Times New Roman"/>
          <w:sz w:val="24"/>
          <w:szCs w:val="24"/>
        </w:rPr>
        <w:t xml:space="preserve">araç-gereçlerin, kurumun maç ve ihtiyaçları için yeterli olduğu; </w:t>
      </w:r>
      <w:r w:rsidR="001D69D5">
        <w:rPr>
          <w:rFonts w:ascii="Times New Roman" w:eastAsia="Times New Roman" w:hAnsi="Times New Roman" w:cs="Times New Roman"/>
          <w:sz w:val="24"/>
          <w:szCs w:val="24"/>
        </w:rPr>
        <w:t>araç-gereç listesinin Müfet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tişliğimizce onaylandığı;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>dersliklerde kombi bulunmadığı</w:t>
      </w:r>
      <w:r w:rsidR="00460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46097A" w:rsidRPr="0046097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46097A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643"/>
        <w:gridCol w:w="4994"/>
        <w:gridCol w:w="1701"/>
        <w:gridCol w:w="2126"/>
      </w:tblGrid>
      <w:tr w:rsidR="004E5BCB" w:rsidRPr="00B37913" w:rsidTr="00B83A5C">
        <w:tc>
          <w:tcPr>
            <w:tcW w:w="643" w:type="dxa"/>
            <w:shd w:val="clear" w:color="auto" w:fill="D9D9D9" w:themeFill="background1" w:themeFillShade="D9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4994" w:type="dxa"/>
            <w:shd w:val="clear" w:color="auto" w:fill="D9D9D9" w:themeFill="background1" w:themeFillShade="D9"/>
            <w:vAlign w:val="center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E5BCB" w:rsidRPr="00B37913" w:rsidRDefault="005A2CBC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Ait          </w:t>
            </w:r>
            <w:r w:rsidR="004E5BCB">
              <w:rPr>
                <w:rFonts w:ascii="Times New Roman" w:hAnsi="Times New Roman"/>
                <w:b/>
                <w:sz w:val="24"/>
                <w:szCs w:val="24"/>
              </w:rPr>
              <w:t>İş</w:t>
            </w:r>
            <w:proofErr w:type="gramEnd"/>
            <w:r w:rsidR="004E5BCB">
              <w:rPr>
                <w:rFonts w:ascii="Times New Roman" w:hAnsi="Times New Roman"/>
                <w:b/>
                <w:sz w:val="24"/>
                <w:szCs w:val="24"/>
              </w:rPr>
              <w:t xml:space="preserve"> Makinesi Sayısı (Adet)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E5BCB" w:rsidRPr="00B37913" w:rsidRDefault="005A2CBC" w:rsidP="004E5B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Kurucu Adına </w:t>
            </w:r>
            <w:r w:rsidR="004C31C7">
              <w:rPr>
                <w:rFonts w:ascii="Times New Roman" w:hAnsi="Times New Roman"/>
                <w:b/>
                <w:sz w:val="24"/>
                <w:szCs w:val="24"/>
              </w:rPr>
              <w:t>Tescil/Kiralama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4E5BCB" w:rsidRPr="008174CA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BCB" w:rsidRPr="008174CA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Pr="00B37913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473DF0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2A5D76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  <w:tr w:rsidR="004E5BCB" w:rsidRPr="00B37913" w:rsidTr="00B83A5C">
        <w:tc>
          <w:tcPr>
            <w:tcW w:w="643" w:type="dxa"/>
          </w:tcPr>
          <w:p w:rsidR="004E5BCB" w:rsidRDefault="004E5BCB" w:rsidP="004E5B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94" w:type="dxa"/>
          </w:tcPr>
          <w:p w:rsidR="004E5BCB" w:rsidRPr="009D4846" w:rsidRDefault="004E5BCB" w:rsidP="004E5BCB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701" w:type="dxa"/>
          </w:tcPr>
          <w:p w:rsidR="004E5BCB" w:rsidRDefault="004E5BCB" w:rsidP="004E5B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E5BCB" w:rsidRDefault="004E5BCB" w:rsidP="004E5BCB">
            <w:pPr>
              <w:jc w:val="center"/>
            </w:pPr>
            <w:r w:rsidRPr="002A5D76">
              <w:rPr>
                <w:rFonts w:ascii="Times New Roman" w:hAnsi="Times New Roman"/>
                <w:sz w:val="24"/>
                <w:szCs w:val="24"/>
              </w:rPr>
              <w:t>Tescil Belgeli</w:t>
            </w:r>
          </w:p>
        </w:tc>
      </w:tr>
    </w:tbl>
    <w:p w:rsidR="004E5BCB" w:rsidRPr="005A2CBC" w:rsidRDefault="005A2CBC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CBC">
        <w:rPr>
          <w:rFonts w:ascii="Times New Roman" w:hAnsi="Times New Roman" w:cs="Times New Roman"/>
          <w:sz w:val="24"/>
          <w:szCs w:val="24"/>
        </w:rPr>
        <w:t>Yukarıda belirtilen yedi</w:t>
      </w:r>
      <w:r>
        <w:rPr>
          <w:rFonts w:ascii="Times New Roman" w:hAnsi="Times New Roman" w:cs="Times New Roman"/>
          <w:sz w:val="24"/>
          <w:szCs w:val="24"/>
        </w:rPr>
        <w:t xml:space="preserve"> program için sekiz adet</w:t>
      </w:r>
      <w:r w:rsidRPr="005A2CBC">
        <w:rPr>
          <w:rFonts w:ascii="Times New Roman" w:hAnsi="Times New Roman" w:cs="Times New Roman"/>
          <w:sz w:val="24"/>
          <w:szCs w:val="24"/>
        </w:rPr>
        <w:t xml:space="preserve"> iş makinesinin tescil belgesinin (sahiplik belgesi) bulunduğu, araçların kurucu adına kayıtlı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CBC">
        <w:rPr>
          <w:rFonts w:ascii="Times New Roman" w:hAnsi="Times New Roman" w:cs="Times New Roman"/>
          <w:b/>
          <w:sz w:val="24"/>
          <w:szCs w:val="24"/>
        </w:rPr>
        <w:t>(Ek</w:t>
      </w:r>
      <w:proofErr w:type="gramStart"/>
      <w:r w:rsidRPr="005A2CBC">
        <w:rPr>
          <w:rFonts w:ascii="Times New Roman" w:hAnsi="Times New Roman" w:cs="Times New Roman"/>
          <w:b/>
          <w:sz w:val="24"/>
          <w:szCs w:val="24"/>
        </w:rPr>
        <w:t>:….</w:t>
      </w:r>
      <w:proofErr w:type="gramEnd"/>
      <w:r w:rsidRPr="005A2CBC">
        <w:rPr>
          <w:rFonts w:ascii="Times New Roman" w:hAnsi="Times New Roman" w:cs="Times New Roman"/>
          <w:b/>
          <w:sz w:val="24"/>
          <w:szCs w:val="24"/>
        </w:rPr>
        <w:t>),</w:t>
      </w:r>
    </w:p>
    <w:p w:rsidR="001C47C1" w:rsidRDefault="00C068EB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21)</w:t>
      </w:r>
      <w:r w:rsidR="00DF189D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Merdivenler</w:t>
      </w:r>
      <w:r w:rsidR="004609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97A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46097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460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Kurs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C505F0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DF189D" w:rsidRPr="001D6DE6">
        <w:rPr>
          <w:rFonts w:ascii="Times New Roman" w:eastAsia="Times New Roman" w:hAnsi="Times New Roman" w:cs="Times New Roman"/>
          <w:sz w:val="24"/>
          <w:szCs w:val="24"/>
        </w:rPr>
        <w:t xml:space="preserve"> adet merdivenin bulunduğu, 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merdiven genişliğinin binaya verilen toplam kontenjan dikkate alındığında kursiyerlerin aynı anda güvenli ve rahatlıkla inip çıkabilecekleri genişlikte olduğu;</w:t>
      </w:r>
      <w:r w:rsidR="00BD7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Times New Roman" w:hAnsi="Times New Roman" w:cs="Times New Roman"/>
          <w:sz w:val="24"/>
          <w:szCs w:val="24"/>
        </w:rPr>
        <w:t xml:space="preserve"> kurum binası</w:t>
      </w:r>
      <w:r w:rsidR="00EE4407">
        <w:rPr>
          <w:rFonts w:ascii="Times New Roman" w:eastAsia="Times New Roman" w:hAnsi="Times New Roman" w:cs="Times New Roman"/>
          <w:sz w:val="24"/>
          <w:szCs w:val="24"/>
        </w:rPr>
        <w:t>nın girişinin düz olduğu, engelli rampasına gerek olmadığı;</w:t>
      </w:r>
      <w:r w:rsidR="009B3E1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189D" w:rsidRPr="009B3E10">
        <w:rPr>
          <w:rFonts w:ascii="Times New Roman" w:eastAsia="Calibri" w:hAnsi="Times New Roman" w:cs="Times New Roman"/>
          <w:sz w:val="24"/>
          <w:szCs w:val="24"/>
          <w:lang w:eastAsia="en-US"/>
        </w:rPr>
        <w:t>merdiven basamaklarının algılanabilmesi ve kayıp düşmenin önlenmesi için basamaklara zıt renkli kaymaz şeritlerin eklendiği; kurumda merdivenlerin her iki tarafında da engellilerle ilgili TSE standartlarına uygun korkuluk ve küpeşte yapıldığı; sahanlık ve merdiven döşemelerinde ve kaplamalarında da standar</w:t>
      </w:r>
      <w:r w:rsidR="001D6DE6">
        <w:rPr>
          <w:rFonts w:ascii="Times New Roman" w:eastAsia="Calibri" w:hAnsi="Times New Roman" w:cs="Times New Roman"/>
          <w:sz w:val="24"/>
          <w:szCs w:val="24"/>
          <w:lang w:eastAsia="en-US"/>
        </w:rPr>
        <w:t>tlara uyulduğu;</w:t>
      </w:r>
      <w:proofErr w:type="gramEnd"/>
    </w:p>
    <w:p w:rsidR="00C505F0" w:rsidRPr="00AF23EB" w:rsidRDefault="00C068EB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DF189D" w:rsidRPr="00AF23E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46097A" w:rsidRPr="00AF23EB">
        <w:rPr>
          <w:rFonts w:ascii="Times New Roman" w:eastAsia="Times New Roman" w:hAnsi="Times New Roman" w:cs="Times New Roman"/>
          <w:b/>
          <w:sz w:val="24"/>
          <w:szCs w:val="24"/>
        </w:rPr>
        <w:t>Asansör</w:t>
      </w:r>
      <w:r w:rsidR="000A11B2" w:rsidRPr="00AF23EB">
        <w:rPr>
          <w:rFonts w:ascii="Times New Roman" w:eastAsia="Times New Roman" w:hAnsi="Times New Roman" w:cs="Times New Roman"/>
          <w:b/>
          <w:sz w:val="24"/>
          <w:szCs w:val="24"/>
        </w:rPr>
        <w:t>/Engelli Taşıma ve İletme Sistemi</w:t>
      </w:r>
      <w:r w:rsidR="0046097A" w:rsidRPr="00AF23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2F7" w:rsidRPr="00AF23EB">
        <w:rPr>
          <w:rFonts w:ascii="Times New Roman" w:eastAsia="Times New Roman" w:hAnsi="Times New Roman" w:cs="Times New Roman"/>
          <w:sz w:val="24"/>
          <w:szCs w:val="24"/>
        </w:rPr>
        <w:t>(</w:t>
      </w:r>
      <w:r w:rsidR="00C505F0" w:rsidRPr="00AF23EB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46097A" w:rsidRPr="00AF23EB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7319CD">
        <w:rPr>
          <w:rFonts w:ascii="Times New Roman" w:hAnsi="Times New Roman" w:cs="Times New Roman"/>
          <w:sz w:val="24"/>
          <w:szCs w:val="24"/>
        </w:rPr>
        <w:t>/7</w:t>
      </w:r>
      <w:r w:rsidR="000A02F7" w:rsidRPr="00AF23EB">
        <w:rPr>
          <w:rFonts w:ascii="Times New Roman" w:hAnsi="Times New Roman" w:cs="Times New Roman"/>
          <w:sz w:val="24"/>
          <w:szCs w:val="24"/>
        </w:rPr>
        <w:t>)</w:t>
      </w:r>
      <w:r w:rsidR="0046097A" w:rsidRPr="00AF2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5DF0" w:rsidRPr="00AF23EB">
        <w:rPr>
          <w:rFonts w:ascii="Times New Roman" w:hAnsi="Times New Roman" w:cs="Times New Roman"/>
          <w:sz w:val="24"/>
          <w:szCs w:val="24"/>
        </w:rPr>
        <w:t>Kurum</w:t>
      </w:r>
      <w:r w:rsidR="00CA4AA8">
        <w:rPr>
          <w:rFonts w:ascii="Times New Roman" w:hAnsi="Times New Roman" w:cs="Times New Roman"/>
          <w:sz w:val="24"/>
          <w:szCs w:val="24"/>
        </w:rPr>
        <w:t>,</w:t>
      </w:r>
      <w:r w:rsidR="00D032BC" w:rsidRPr="00AF23EB">
        <w:rPr>
          <w:rFonts w:ascii="Times New Roman" w:hAnsi="Times New Roman" w:cs="Times New Roman"/>
          <w:sz w:val="24"/>
          <w:szCs w:val="24"/>
        </w:rPr>
        <w:t xml:space="preserve"> </w:t>
      </w:r>
      <w:r w:rsidR="00CA4AA8">
        <w:rPr>
          <w:rFonts w:ascii="Times New Roman" w:hAnsi="Times New Roman" w:cs="Times New Roman"/>
          <w:sz w:val="24"/>
          <w:szCs w:val="24"/>
        </w:rPr>
        <w:t>zemin ve 1. katta açılacağından, asansör ya da engelli taşıma ve iletme sistemine gerek olmadığı,</w:t>
      </w:r>
      <w:r w:rsidR="00DC5DF0" w:rsidRPr="00AF2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7C1" w:rsidRPr="001C47C1" w:rsidRDefault="00C068EB" w:rsidP="001C47C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DF189D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0A02F7">
        <w:rPr>
          <w:rFonts w:ascii="Times New Roman" w:hAnsi="Times New Roman" w:cs="Times New Roman"/>
          <w:sz w:val="24"/>
          <w:szCs w:val="24"/>
        </w:rPr>
        <w:t>(</w:t>
      </w:r>
      <w:r w:rsidR="00C505F0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12</w:t>
      </w:r>
      <w:r w:rsidR="000A02F7">
        <w:rPr>
          <w:rFonts w:ascii="Times New Roman" w:hAnsi="Times New Roman" w:cs="Times New Roman"/>
          <w:sz w:val="24"/>
          <w:szCs w:val="24"/>
        </w:rPr>
        <w:t>)</w:t>
      </w:r>
      <w:r w:rsidR="00C505F0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C505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89D" w:rsidRPr="001C47C1">
        <w:rPr>
          <w:rFonts w:ascii="Times New Roman" w:hAnsi="Times New Roman" w:cs="Times New Roman"/>
          <w:sz w:val="24"/>
          <w:szCs w:val="24"/>
        </w:rPr>
        <w:t>Koridor genişli</w:t>
      </w:r>
      <w:r w:rsidR="00EE4407">
        <w:rPr>
          <w:rFonts w:ascii="Times New Roman" w:hAnsi="Times New Roman" w:cs="Times New Roman"/>
          <w:sz w:val="24"/>
          <w:szCs w:val="24"/>
        </w:rPr>
        <w:t>ğinin</w:t>
      </w:r>
      <w:r w:rsidR="00DC5DF0">
        <w:rPr>
          <w:rFonts w:ascii="Times New Roman" w:hAnsi="Times New Roman" w:cs="Times New Roman"/>
          <w:sz w:val="24"/>
          <w:szCs w:val="24"/>
        </w:rPr>
        <w:t>,</w:t>
      </w:r>
      <w:r w:rsidR="00EE4407">
        <w:rPr>
          <w:rFonts w:ascii="Times New Roman" w:hAnsi="Times New Roman" w:cs="Times New Roman"/>
          <w:sz w:val="24"/>
          <w:szCs w:val="24"/>
        </w:rPr>
        <w:t xml:space="preserve"> kursiyerlerin rahatlıkla girip çıkmalarına </w:t>
      </w:r>
      <w:proofErr w:type="gramStart"/>
      <w:r w:rsidR="00EE4407">
        <w:rPr>
          <w:rFonts w:ascii="Times New Roman" w:hAnsi="Times New Roman" w:cs="Times New Roman"/>
          <w:sz w:val="24"/>
          <w:szCs w:val="24"/>
        </w:rPr>
        <w:t>imkan</w:t>
      </w:r>
      <w:proofErr w:type="gramEnd"/>
      <w:r w:rsidR="00EE4407">
        <w:rPr>
          <w:rFonts w:ascii="Times New Roman" w:hAnsi="Times New Roman" w:cs="Times New Roman"/>
          <w:sz w:val="24"/>
          <w:szCs w:val="24"/>
        </w:rPr>
        <w:t xml:space="preserve"> verdiği</w:t>
      </w:r>
      <w:r w:rsidR="001D6DE6">
        <w:rPr>
          <w:rFonts w:ascii="Times New Roman" w:hAnsi="Times New Roman" w:cs="Times New Roman"/>
          <w:sz w:val="24"/>
          <w:szCs w:val="24"/>
        </w:rPr>
        <w:t>;</w:t>
      </w:r>
    </w:p>
    <w:p w:rsidR="00DF189D" w:rsidRDefault="00CE086C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="00DF189D"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DFB" w:rsidRDefault="00914DFB" w:rsidP="00DF189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C) </w:t>
      </w:r>
      <w:r w:rsidR="00DC5DF0">
        <w:rPr>
          <w:rFonts w:ascii="Times New Roman" w:eastAsia="Times New Roman" w:hAnsi="Times New Roman" w:cs="Times New Roman"/>
          <w:b/>
          <w:sz w:val="24"/>
          <w:szCs w:val="24"/>
        </w:rPr>
        <w:t>KURS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Pr="00575136" w:rsidRDefault="009D4846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2229">
        <w:rPr>
          <w:rFonts w:ascii="Times New Roman" w:eastAsia="Times New Roman" w:hAnsi="Times New Roman" w:cs="Times New Roman"/>
          <w:sz w:val="24"/>
          <w:szCs w:val="24"/>
        </w:rPr>
        <w:t xml:space="preserve">İş Makineleri Sürücü Eğitim </w:t>
      </w:r>
      <w:r>
        <w:rPr>
          <w:rFonts w:ascii="Times New Roman" w:eastAsia="Times New Roman" w:hAnsi="Times New Roman" w:cs="Times New Roman"/>
          <w:sz w:val="24"/>
          <w:szCs w:val="24"/>
        </w:rPr>
        <w:t>Kursu</w:t>
      </w:r>
      <w:r w:rsidR="009D4E9E">
        <w:rPr>
          <w:rFonts w:ascii="Times New Roman" w:eastAsia="Times New Roman" w:hAnsi="Times New Roman" w:cs="Times New Roman"/>
          <w:sz w:val="24"/>
          <w:szCs w:val="24"/>
        </w:rPr>
        <w:t>nun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="00DF189D"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C46DF" w:rsidRPr="004A0071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Derslikler 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CF54CB" w:rsidRPr="008A2A8D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CF54CB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CF54CB" w:rsidRPr="008A2A8D" w:rsidRDefault="00CF54CB" w:rsidP="007C46DF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CF54CB" w:rsidRPr="008A2A8D" w:rsidTr="00387FDB">
        <w:tc>
          <w:tcPr>
            <w:tcW w:w="2552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Müdür Odası 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F54CB" w:rsidRPr="008A2A8D" w:rsidRDefault="007319CD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28/1-a</w:t>
            </w:r>
          </w:p>
        </w:tc>
        <w:tc>
          <w:tcPr>
            <w:tcW w:w="1134" w:type="dxa"/>
            <w:shd w:val="clear" w:color="auto" w:fill="FFFFFF"/>
          </w:tcPr>
          <w:p w:rsidR="00CA6EA4" w:rsidRDefault="00CA6EA4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  <w:r w:rsidR="00387FD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54CB" w:rsidRPr="008A2A8D" w:rsidRDefault="00CF54CB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F54CB" w:rsidRPr="008A2A8D" w:rsidRDefault="00CF54CB" w:rsidP="007319CD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731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 w:rsidR="00E9052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880572">
        <w:trPr>
          <w:trHeight w:val="105"/>
        </w:trPr>
        <w:tc>
          <w:tcPr>
            <w:tcW w:w="2552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Öğretmenler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880572" w:rsidP="0088057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B8283C" w:rsidRDefault="000919EE" w:rsidP="009D4E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B8283C" w:rsidRDefault="000919EE" w:rsidP="00C4405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18,50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A2A8D" w:rsidRDefault="000919EE" w:rsidP="007319CD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Standartlar Yönergesinin 3</w:t>
            </w:r>
            <w:r w:rsidR="007319C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addesinde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A2A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belirtilen araç gereçlerin bulunduğu.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Kitaplık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0919E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28/1-h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Pr="007850F0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Pr="007850F0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14,13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İhtiyaca cevap verecek büyüklüktedir. </w:t>
            </w:r>
          </w:p>
        </w:tc>
      </w:tr>
      <w:tr w:rsidR="000919EE" w:rsidRPr="008A2A8D" w:rsidTr="000919EE">
        <w:trPr>
          <w:trHeight w:val="102"/>
        </w:trPr>
        <w:tc>
          <w:tcPr>
            <w:tcW w:w="2552" w:type="dxa"/>
            <w:shd w:val="clear" w:color="auto" w:fill="FFFFFF"/>
            <w:vAlign w:val="center"/>
          </w:tcPr>
          <w:p w:rsidR="000919EE" w:rsidRDefault="000919EE" w:rsidP="00C4405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Teneffüshane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0919EE" w:rsidRDefault="007319CD" w:rsidP="002E348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28/1-e</w:t>
            </w:r>
          </w:p>
        </w:tc>
        <w:tc>
          <w:tcPr>
            <w:tcW w:w="1134" w:type="dxa"/>
            <w:shd w:val="clear" w:color="auto" w:fill="FFFFFF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919EE" w:rsidRDefault="000919EE" w:rsidP="00C4405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ve 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919EE" w:rsidRDefault="000919EE" w:rsidP="008052F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919EE" w:rsidRPr="0083445D" w:rsidRDefault="000919EE" w:rsidP="003C426F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Derslik, yönetim, eğitim ve öğretime ayrılan diğer alanlar dışındaki yerler teneffüshane olarak yeterlidir.</w:t>
            </w:r>
          </w:p>
        </w:tc>
      </w:tr>
    </w:tbl>
    <w:p w:rsidR="007C46DF" w:rsidRPr="00A37968" w:rsidRDefault="007C46DF" w:rsidP="007C46DF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7FDB"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Derslikler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Dışındaki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İsteğe Bağlı 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0"/>
        <w:gridCol w:w="1134"/>
        <w:gridCol w:w="1134"/>
        <w:gridCol w:w="851"/>
        <w:gridCol w:w="3118"/>
      </w:tblGrid>
      <w:tr w:rsidR="00387FDB" w:rsidRPr="007C46DF" w:rsidTr="00387FDB">
        <w:trPr>
          <w:trHeight w:val="361"/>
        </w:trPr>
        <w:tc>
          <w:tcPr>
            <w:tcW w:w="2552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387FDB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387FDB" w:rsidRPr="007C46DF" w:rsidRDefault="00387FDB" w:rsidP="00387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387FDB" w:rsidRPr="007C46DF" w:rsidRDefault="00387FDB" w:rsidP="004141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930568" w:rsidRPr="007C46DF" w:rsidTr="00387FDB">
        <w:trPr>
          <w:trHeight w:val="235"/>
        </w:trPr>
        <w:tc>
          <w:tcPr>
            <w:tcW w:w="2552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Kurucu Odası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930568" w:rsidRPr="007C46DF" w:rsidRDefault="007319CD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39</w:t>
            </w:r>
            <w:r w:rsidR="009305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</w:t>
            </w:r>
          </w:p>
        </w:tc>
        <w:tc>
          <w:tcPr>
            <w:tcW w:w="1134" w:type="dxa"/>
            <w:shd w:val="clear" w:color="auto" w:fill="FFFFFF"/>
          </w:tcPr>
          <w:p w:rsidR="00930568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568" w:rsidRPr="007C46DF" w:rsidRDefault="00930568" w:rsidP="00652B60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30568" w:rsidRPr="007C46DF" w:rsidRDefault="00930568" w:rsidP="0041415F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930568" w:rsidRPr="008A2A8D" w:rsidRDefault="00CB29D3" w:rsidP="00FC253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44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büyüklüktedir.</w:t>
            </w:r>
          </w:p>
        </w:tc>
      </w:tr>
    </w:tbl>
    <w:p w:rsidR="008635EB" w:rsidRDefault="00C44052" w:rsidP="008635EB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8635EB" w:rsidRPr="00A37968">
        <w:rPr>
          <w:rFonts w:ascii="Times New Roman" w:eastAsia="Times New Roman" w:hAnsi="Times New Roman" w:cs="Times New Roman"/>
          <w:b/>
          <w:lang w:eastAsia="ar-SA"/>
        </w:rPr>
        <w:t xml:space="preserve">Derslikler: 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297"/>
        <w:gridCol w:w="799"/>
        <w:gridCol w:w="799"/>
        <w:gridCol w:w="800"/>
        <w:gridCol w:w="1134"/>
        <w:gridCol w:w="1275"/>
        <w:gridCol w:w="1701"/>
        <w:gridCol w:w="1134"/>
      </w:tblGrid>
      <w:tr w:rsidR="008635EB" w:rsidRPr="006A642D" w:rsidTr="00B32831">
        <w:trPr>
          <w:cantSplit/>
          <w:trHeight w:val="35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7B3E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Derslikler                                         ÖÖKSY İlgili Maddesi:                 </w:t>
            </w:r>
            <w:r w:rsidR="00897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(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28/1-ç</w:t>
            </w:r>
            <w:r w:rsidR="00BD75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3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Derslik/Bölüm Ölçüleri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= Alan(m2) ile yükseklik çarpılarak çıkan küsuratlı rakamlar bir üst tam sayıya tamamlanarak Hacim( m3) bulunmuş, Hacim de 3,5’ e bölünmüş ve bölümlerin kontenjanları belirlenirken 0,5 ve üzeri sayılar, bir üst tam sayı olarak değerlendirilmiştir.)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binanın dış cephesinde bulunduğu;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Demirbaş Eşyalar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Araç-Ge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reçler (ÖÖKSY İlgili Maddesi: 38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8635EB" w:rsidRPr="006A642D" w:rsidRDefault="008635EB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6A6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(ÖÖKY 48. Maddesine göre)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Default="00D73AD9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174CA" w:rsidRPr="006A642D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4C269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61,60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F44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446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F4466B" w:rsidP="009D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="008174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,71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D73AD9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>Nolu</w:t>
            </w:r>
            <w:proofErr w:type="spellEnd"/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174C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Derslik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 cm 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koridora açılıyor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Standartlarda belirtilen</w:t>
            </w:r>
            <w:r w:rsidRPr="006A6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araç-gereçler vardır.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766C4C" w:rsidRDefault="008174CA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8174CA" w:rsidRPr="006A642D" w:rsidTr="00B32831">
        <w:trPr>
          <w:trHeight w:val="49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  <w:r w:rsidRPr="006A642D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25,14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4CA" w:rsidRPr="006A642D" w:rsidRDefault="008174CA" w:rsidP="009D4E9E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74CA" w:rsidRPr="008A2A8D" w:rsidTr="00B32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2"/>
        </w:trPr>
        <w:tc>
          <w:tcPr>
            <w:tcW w:w="8505" w:type="dxa"/>
            <w:gridSpan w:val="8"/>
            <w:shd w:val="clear" w:color="auto" w:fill="FFFFFF"/>
            <w:vAlign w:val="center"/>
          </w:tcPr>
          <w:p w:rsidR="008174CA" w:rsidRPr="007850F0" w:rsidRDefault="008174CA" w:rsidP="004E5BCB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Kurum Kontenjanı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4CA" w:rsidRPr="008174CA" w:rsidRDefault="00F4466B" w:rsidP="008174C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43</w:t>
            </w:r>
          </w:p>
        </w:tc>
      </w:tr>
    </w:tbl>
    <w:p w:rsidR="00CA6EA4" w:rsidRDefault="00CA6EA4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B651E4" w:rsidRDefault="00E14778" w:rsidP="00671A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e) </w:t>
      </w:r>
      <w:r w:rsidR="00B651E4" w:rsidRPr="00A37968">
        <w:rPr>
          <w:rFonts w:ascii="Times New Roman" w:eastAsia="Times New Roman" w:hAnsi="Times New Roman" w:cs="Times New Roman"/>
          <w:b/>
          <w:lang w:eastAsia="ar-SA"/>
        </w:rPr>
        <w:t>Tuvalet ve Lavabolar: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326"/>
      </w:tblGrid>
      <w:tr w:rsidR="00B651E4" w:rsidRPr="00291DF7" w:rsidTr="00B32831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Öğretmen Tuvalet ve Lavaboları</w:t>
            </w:r>
          </w:p>
        </w:tc>
      </w:tr>
      <w:tr w:rsidR="00B651E4" w:rsidRPr="00291DF7" w:rsidTr="00B32831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09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B651E4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 Öğretmen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F052B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B651E4" w:rsidRPr="00291DF7" w:rsidTr="00B32831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DC443A" w:rsidP="00F0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DC443A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Kurumda,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671A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lavabo 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bayan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öğretmen,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tuvalet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C44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erkek öğretmenin kullanımına uygun şekilde düzenlenmiştir.</w:t>
            </w:r>
          </w:p>
        </w:tc>
      </w:tr>
      <w:tr w:rsidR="00B651E4" w:rsidRPr="00291DF7" w:rsidTr="00B32831">
        <w:trPr>
          <w:trHeight w:val="51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B651E4" w:rsidRPr="00291DF7" w:rsidTr="00B32831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E4" w:rsidRPr="00291DF7" w:rsidRDefault="00B651E4" w:rsidP="003D4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ÖÖKSY İlgili Maddesi:                 </w:t>
            </w:r>
            <w:r w:rsidR="00451C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28/1-d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E4" w:rsidRPr="00291DF7" w:rsidRDefault="00B651E4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9E5045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Engelli WC ve Lavabo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2268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Erkek Öğrenci Engelli WC</w:t>
            </w:r>
            <w:r w:rsidR="00DE3511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DC443A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844F88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795EA6" w:rsidRPr="00291DF7" w:rsidTr="00B32831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Kız Öğrenci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EA6" w:rsidRPr="00291DF7" w:rsidRDefault="00795EA6" w:rsidP="003C4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9E5045" w:rsidRPr="00291DF7" w:rsidTr="00B32831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B5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45" w:rsidRPr="00291DF7" w:rsidRDefault="00795EA6" w:rsidP="004C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795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</w:t>
            </w:r>
            <w:r w:rsidR="00B548C6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cilerin kullanımı için kurumda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toplam 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tuvalet ve 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lavabo bulunmaktadır.  </w:t>
            </w:r>
          </w:p>
        </w:tc>
      </w:tr>
      <w:tr w:rsidR="009E5045" w:rsidRPr="00291DF7" w:rsidTr="00B32831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9E5045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5045" w:rsidRPr="00291DF7" w:rsidTr="00B32831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45" w:rsidRPr="00291DF7" w:rsidRDefault="00DE3511" w:rsidP="00DE3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1 tuvalet ve 1 lavabo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</w:t>
            </w:r>
            <w:proofErr w:type="gramStart"/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kız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öğrencilere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, 1 tuvalet ve 1 lavabo engelli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erkek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öğrencilere </w:t>
            </w:r>
            <w:r w:rsidR="009E5045"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düzenlenmiştir.</w:t>
            </w:r>
          </w:p>
        </w:tc>
      </w:tr>
      <w:tr w:rsidR="00C27199" w:rsidRPr="00291DF7" w:rsidTr="00B32831">
        <w:trPr>
          <w:trHeight w:val="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30 Öğrenciye 1 Tuvalet ve 1 Lavabo Hesaplandığında                                  </w:t>
            </w:r>
          </w:p>
        </w:tc>
      </w:tr>
      <w:tr w:rsidR="00C27199" w:rsidRPr="00291DF7" w:rsidTr="00B32831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DC4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C27199" w:rsidRPr="00291DF7" w:rsidTr="00B32831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4C2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199" w:rsidRPr="00291DF7" w:rsidRDefault="00C27199" w:rsidP="00C271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D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795E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</w:t>
            </w:r>
            <w:r w:rsidR="00DC443A">
              <w:rPr>
                <w:rFonts w:ascii="Times New Roman" w:eastAsia="Times New Roman" w:hAnsi="Times New Roman" w:cs="Times New Roman"/>
                <w:sz w:val="20"/>
                <w:szCs w:val="20"/>
              </w:rPr>
              <w:t>x3</w:t>
            </w:r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199" w:rsidRPr="00291DF7" w:rsidRDefault="00DC443A" w:rsidP="00795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795E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199" w:rsidRPr="00291DF7" w:rsidRDefault="00C27199" w:rsidP="00C27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291D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</w:tbl>
    <w:p w:rsidR="00F20EAA" w:rsidRDefault="00F20EAA" w:rsidP="00B83A5C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f) Kursta Uygulanacak Programların Kontenjanı </w:t>
      </w:r>
      <w:r>
        <w:rPr>
          <w:rFonts w:ascii="Times New Roman" w:eastAsia="Times New Roman" w:hAnsi="Times New Roman" w:cs="Times New Roman"/>
          <w:lang w:eastAsia="ar-SA"/>
        </w:rPr>
        <w:t>(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Yönerge, Madde: 5/2</w:t>
      </w:r>
      <w:r w:rsidR="0069120C">
        <w:rPr>
          <w:rFonts w:ascii="Times New Roman" w:hAnsi="Times New Roman" w:cs="Times New Roman"/>
          <w:sz w:val="24"/>
          <w:szCs w:val="24"/>
        </w:rPr>
        <w:t>-f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  <w:r w:rsidR="00065704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tbl>
      <w:tblPr>
        <w:tblStyle w:val="TabloKlavuzu1"/>
        <w:tblW w:w="9747" w:type="dxa"/>
        <w:tblLook w:val="04A0" w:firstRow="1" w:lastRow="0" w:firstColumn="1" w:lastColumn="0" w:noHBand="0" w:noVBand="1"/>
      </w:tblPr>
      <w:tblGrid>
        <w:gridCol w:w="643"/>
        <w:gridCol w:w="5419"/>
        <w:gridCol w:w="1701"/>
        <w:gridCol w:w="1984"/>
      </w:tblGrid>
      <w:tr w:rsidR="00F20EAA" w:rsidRPr="00B37913" w:rsidTr="00B32831">
        <w:tc>
          <w:tcPr>
            <w:tcW w:w="643" w:type="dxa"/>
            <w:shd w:val="clear" w:color="auto" w:fill="D9D9D9" w:themeFill="background1" w:themeFillShade="D9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5419" w:type="dxa"/>
            <w:shd w:val="clear" w:color="auto" w:fill="D9D9D9" w:themeFill="background1" w:themeFillShade="D9"/>
            <w:vAlign w:val="center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913">
              <w:rPr>
                <w:rFonts w:ascii="Times New Roman" w:hAnsi="Times New Roman"/>
                <w:b/>
                <w:sz w:val="24"/>
                <w:szCs w:val="24"/>
              </w:rPr>
              <w:t>Program Adı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8B0480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Programa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Ait          İş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Makinesi Sayısı </w:t>
            </w:r>
          </w:p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(Adet)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Programın Kontenjanı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F20EAA" w:rsidRPr="008174C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20EAA" w:rsidRPr="008174C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2C4F61">
            <w:pPr>
              <w:jc w:val="center"/>
            </w:pPr>
            <w:r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Pr="00B37913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  <w:tr w:rsidR="00F20EAA" w:rsidRPr="00B37913" w:rsidTr="00B32831">
        <w:tc>
          <w:tcPr>
            <w:tcW w:w="643" w:type="dxa"/>
          </w:tcPr>
          <w:p w:rsidR="00F20EAA" w:rsidRDefault="00F20EAA" w:rsidP="002C4F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9" w:type="dxa"/>
          </w:tcPr>
          <w:p w:rsidR="00F20EAA" w:rsidRPr="009D4846" w:rsidRDefault="00F20EAA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701" w:type="dxa"/>
          </w:tcPr>
          <w:p w:rsidR="00F20EAA" w:rsidRDefault="00F20EAA" w:rsidP="002C4F6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20EAA" w:rsidRDefault="00F20EAA" w:rsidP="00F20EAA">
            <w:pPr>
              <w:jc w:val="center"/>
            </w:pPr>
            <w:r w:rsidRPr="00F615F9">
              <w:t>14</w:t>
            </w:r>
          </w:p>
        </w:tc>
      </w:tr>
    </w:tbl>
    <w:p w:rsidR="00F20EAA" w:rsidRDefault="0069120C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Eğitim Kursları ile İlgili Yönergenin 5/2-f maddesi uyarınca</w:t>
      </w:r>
      <w:r w:rsidR="00D406D3">
        <w:rPr>
          <w:rFonts w:ascii="Times New Roman" w:hAnsi="Times New Roman" w:cs="Times New Roman"/>
          <w:sz w:val="24"/>
          <w:szCs w:val="24"/>
        </w:rPr>
        <w:t xml:space="preserve"> program kontenjanı,</w:t>
      </w:r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065704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>program için 14 (</w:t>
      </w:r>
      <w:proofErr w:type="spellStart"/>
      <w:r>
        <w:rPr>
          <w:rFonts w:ascii="Times New Roman" w:hAnsi="Times New Roman" w:cs="Times New Roman"/>
          <w:sz w:val="24"/>
          <w:szCs w:val="24"/>
        </w:rPr>
        <w:t>ondört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kursiyere bir iş makinesi düşecek şekilde belirlenmiştir. </w:t>
      </w:r>
    </w:p>
    <w:p w:rsidR="00BD7458" w:rsidRDefault="00BD7458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Bilgi ve Belgeler Birlikte değerlendirildiğinde; </w:t>
      </w:r>
    </w:p>
    <w:p w:rsidR="00065704" w:rsidRDefault="00065704" w:rsidP="00065704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Eğiti</w:t>
      </w:r>
      <w:r w:rsidR="0043455B">
        <w:rPr>
          <w:rFonts w:ascii="Times New Roman" w:hAnsi="Times New Roman" w:cs="Times New Roman"/>
          <w:sz w:val="24"/>
          <w:szCs w:val="24"/>
        </w:rPr>
        <w:t>m Kursları ile İlgili Yönerge</w:t>
      </w:r>
      <w:r w:rsidR="00451C0B">
        <w:rPr>
          <w:rFonts w:ascii="Times New Roman" w:hAnsi="Times New Roman" w:cs="Times New Roman"/>
          <w:sz w:val="24"/>
          <w:szCs w:val="24"/>
        </w:rPr>
        <w:t xml:space="preserve">nin </w:t>
      </w:r>
      <w:r>
        <w:rPr>
          <w:rFonts w:ascii="Times New Roman" w:hAnsi="Times New Roman" w:cs="Times New Roman"/>
          <w:sz w:val="24"/>
          <w:szCs w:val="24"/>
        </w:rPr>
        <w:t>5/2-b maddesi</w:t>
      </w:r>
      <w:r w:rsidR="00451C0B">
        <w:rPr>
          <w:rFonts w:ascii="Times New Roman" w:hAnsi="Times New Roman" w:cs="Times New Roman"/>
          <w:sz w:val="24"/>
          <w:szCs w:val="24"/>
        </w:rPr>
        <w:t xml:space="preserve"> ile </w:t>
      </w:r>
      <w:r w:rsidR="00451C0B" w:rsidRPr="0074560D">
        <w:rPr>
          <w:rFonts w:ascii="Times New Roman" w:hAnsi="Times New Roman" w:cs="Times New Roman"/>
          <w:sz w:val="24"/>
          <w:szCs w:val="24"/>
        </w:rPr>
        <w:t>Özel Öğretim K</w:t>
      </w:r>
      <w:r w:rsidR="00451C0B">
        <w:rPr>
          <w:rFonts w:ascii="Times New Roman" w:hAnsi="Times New Roman" w:cs="Times New Roman"/>
          <w:sz w:val="24"/>
          <w:szCs w:val="24"/>
        </w:rPr>
        <w:t>urumları Standartlar Yönergesinin 28/1-ç maddesi</w:t>
      </w:r>
      <w:r w:rsidR="006139A9">
        <w:rPr>
          <w:rFonts w:ascii="Times New Roman" w:hAnsi="Times New Roman" w:cs="Times New Roman"/>
          <w:sz w:val="24"/>
          <w:szCs w:val="24"/>
        </w:rPr>
        <w:t>nde belirtilen,</w:t>
      </w:r>
      <w:r>
        <w:rPr>
          <w:rFonts w:ascii="Times New Roman" w:hAnsi="Times New Roman" w:cs="Times New Roman"/>
          <w:sz w:val="24"/>
          <w:szCs w:val="24"/>
        </w:rPr>
        <w:t xml:space="preserve"> en az iki teori</w:t>
      </w:r>
      <w:r w:rsidR="00F4466B">
        <w:rPr>
          <w:rFonts w:ascii="Times New Roman" w:hAnsi="Times New Roman" w:cs="Times New Roman"/>
          <w:sz w:val="24"/>
          <w:szCs w:val="24"/>
        </w:rPr>
        <w:t xml:space="preserve"> dersliği düzenlenmesi koşulu</w:t>
      </w:r>
      <w:r w:rsidR="0004308A">
        <w:rPr>
          <w:rFonts w:ascii="Times New Roman" w:hAnsi="Times New Roman" w:cs="Times New Roman"/>
          <w:sz w:val="24"/>
          <w:szCs w:val="24"/>
        </w:rPr>
        <w:t>nun yerine getirildiği,</w:t>
      </w:r>
    </w:p>
    <w:p w:rsidR="002C4F61" w:rsidRDefault="006139A9" w:rsidP="002C4F61">
      <w:pPr>
        <w:suppressAutoHyphens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Kurumda uygulanacak her bir program için en az bir, toplamda sekiz iş makinesinin kurucu adına tescil edildiği, dolayısıyla</w:t>
      </w:r>
      <w:r w:rsidRPr="004E2CAA">
        <w:rPr>
          <w:rFonts w:ascii="Times New Roman" w:hAnsi="Times New Roman" w:cs="Times New Roman"/>
          <w:sz w:val="24"/>
          <w:szCs w:val="24"/>
        </w:rPr>
        <w:t xml:space="preserve"> </w:t>
      </w:r>
      <w:r w:rsidR="002C4F61"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 w:rsidR="002C4F61">
        <w:rPr>
          <w:rFonts w:ascii="Times New Roman" w:hAnsi="Times New Roman" w:cs="Times New Roman"/>
          <w:sz w:val="24"/>
          <w:szCs w:val="24"/>
        </w:rPr>
        <w:t>İş Makineleri Sürücü Eğitim Kursları ile İlgili Yönergenin 5/2-a maddesi gereğince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F61">
        <w:rPr>
          <w:rFonts w:ascii="Times New Roman" w:hAnsi="Times New Roman" w:cs="Times New Roman"/>
          <w:sz w:val="24"/>
          <w:szCs w:val="24"/>
        </w:rPr>
        <w:t>kurum açılışında en az yedi iş makinesi bulundurma şartının yerine getirildiği,</w:t>
      </w:r>
    </w:p>
    <w:p w:rsidR="00F4466B" w:rsidRPr="0004308A" w:rsidRDefault="00F4466B" w:rsidP="00F4466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4308A">
        <w:rPr>
          <w:rFonts w:ascii="Times New Roman" w:hAnsi="Times New Roman" w:cs="Times New Roman"/>
          <w:sz w:val="24"/>
          <w:szCs w:val="24"/>
        </w:rPr>
        <w:t xml:space="preserve">Özel İş Makineleri Sürücü Eğitim Kursları ile İlgili Yönergenin 5/2-f maddesi uyarınca </w:t>
      </w:r>
      <w:r w:rsidRPr="0004308A">
        <w:rPr>
          <w:rFonts w:ascii="Times New Roman" w:hAnsi="Times New Roman" w:cs="Times New Roman"/>
          <w:color w:val="000000"/>
          <w:sz w:val="24"/>
          <w:szCs w:val="24"/>
        </w:rPr>
        <w:t>Kazıma-Yükleme-Tesviye (Beko-</w:t>
      </w:r>
      <w:proofErr w:type="spellStart"/>
      <w:r w:rsidRPr="0004308A">
        <w:rPr>
          <w:rFonts w:ascii="Times New Roman" w:hAnsi="Times New Roman" w:cs="Times New Roman"/>
          <w:color w:val="000000"/>
          <w:sz w:val="24"/>
          <w:szCs w:val="24"/>
        </w:rPr>
        <w:t>Loder</w:t>
      </w:r>
      <w:proofErr w:type="spellEnd"/>
      <w:r w:rsidRPr="0004308A">
        <w:rPr>
          <w:rFonts w:ascii="Times New Roman" w:hAnsi="Times New Roman" w:cs="Times New Roman"/>
          <w:color w:val="000000"/>
          <w:sz w:val="24"/>
          <w:szCs w:val="24"/>
        </w:rPr>
        <w:t>) İş Makinesi Operatörü Kursu Programı</w:t>
      </w:r>
      <w:r w:rsidRPr="0004308A">
        <w:rPr>
          <w:rFonts w:ascii="Times New Roman" w:hAnsi="Times New Roman" w:cs="Times New Roman"/>
          <w:sz w:val="24"/>
          <w:szCs w:val="24"/>
        </w:rPr>
        <w:t xml:space="preserve"> için iki iş </w:t>
      </w:r>
      <w:r w:rsidRPr="0004308A">
        <w:rPr>
          <w:rFonts w:ascii="Times New Roman" w:hAnsi="Times New Roman" w:cs="Times New Roman"/>
          <w:sz w:val="24"/>
          <w:szCs w:val="24"/>
        </w:rPr>
        <w:lastRenderedPageBreak/>
        <w:t>makinesi bulunduğundan 14+14=28 (</w:t>
      </w:r>
      <w:proofErr w:type="spellStart"/>
      <w:r w:rsidRPr="0004308A">
        <w:rPr>
          <w:rFonts w:ascii="Times New Roman" w:hAnsi="Times New Roman" w:cs="Times New Roman"/>
          <w:sz w:val="24"/>
          <w:szCs w:val="24"/>
        </w:rPr>
        <w:t>yirmisekiz</w:t>
      </w:r>
      <w:proofErr w:type="spellEnd"/>
      <w:r w:rsidRPr="0004308A">
        <w:rPr>
          <w:rFonts w:ascii="Times New Roman" w:hAnsi="Times New Roman" w:cs="Times New Roman"/>
          <w:sz w:val="24"/>
          <w:szCs w:val="24"/>
        </w:rPr>
        <w:t>) kontenjan</w:t>
      </w:r>
      <w:r w:rsidR="0004308A">
        <w:rPr>
          <w:rFonts w:ascii="Times New Roman" w:hAnsi="Times New Roman" w:cs="Times New Roman"/>
          <w:sz w:val="24"/>
          <w:szCs w:val="24"/>
        </w:rPr>
        <w:t>;</w:t>
      </w:r>
      <w:r w:rsidRPr="0004308A">
        <w:rPr>
          <w:rFonts w:ascii="Times New Roman" w:hAnsi="Times New Roman" w:cs="Times New Roman"/>
          <w:sz w:val="24"/>
          <w:szCs w:val="24"/>
        </w:rPr>
        <w:t xml:space="preserve"> diğer programlar</w:t>
      </w:r>
      <w:r w:rsidR="0004308A">
        <w:rPr>
          <w:rFonts w:ascii="Times New Roman" w:hAnsi="Times New Roman" w:cs="Times New Roman"/>
          <w:sz w:val="24"/>
          <w:szCs w:val="24"/>
        </w:rPr>
        <w:t>a,</w:t>
      </w:r>
      <w:r w:rsidRPr="0004308A">
        <w:rPr>
          <w:rFonts w:ascii="Times New Roman" w:hAnsi="Times New Roman" w:cs="Times New Roman"/>
          <w:sz w:val="24"/>
          <w:szCs w:val="24"/>
        </w:rPr>
        <w:t xml:space="preserve"> birer iş makinesi</w:t>
      </w:r>
      <w:r w:rsidR="0004308A">
        <w:rPr>
          <w:rFonts w:ascii="Times New Roman" w:hAnsi="Times New Roman" w:cs="Times New Roman"/>
          <w:sz w:val="24"/>
          <w:szCs w:val="24"/>
        </w:rPr>
        <w:t>nin mevcudiyetine bağlı olarak</w:t>
      </w:r>
      <w:r w:rsidRPr="0004308A">
        <w:rPr>
          <w:rFonts w:ascii="Times New Roman" w:hAnsi="Times New Roman" w:cs="Times New Roman"/>
          <w:sz w:val="24"/>
          <w:szCs w:val="24"/>
        </w:rPr>
        <w:t>, 14 (</w:t>
      </w:r>
      <w:proofErr w:type="spellStart"/>
      <w:r w:rsidRPr="0004308A">
        <w:rPr>
          <w:rFonts w:ascii="Times New Roman" w:hAnsi="Times New Roman" w:cs="Times New Roman"/>
          <w:sz w:val="24"/>
          <w:szCs w:val="24"/>
        </w:rPr>
        <w:t>ondört</w:t>
      </w:r>
      <w:proofErr w:type="spellEnd"/>
      <w:r w:rsidRPr="0004308A">
        <w:rPr>
          <w:rFonts w:ascii="Times New Roman" w:hAnsi="Times New Roman" w:cs="Times New Roman"/>
          <w:sz w:val="24"/>
          <w:szCs w:val="24"/>
        </w:rPr>
        <w:t>) kursiyer</w:t>
      </w:r>
      <w:r w:rsidR="0004308A">
        <w:rPr>
          <w:rFonts w:ascii="Times New Roman" w:hAnsi="Times New Roman" w:cs="Times New Roman"/>
          <w:sz w:val="24"/>
          <w:szCs w:val="24"/>
        </w:rPr>
        <w:t xml:space="preserve"> kontenjanı verilmesi gerektiği,</w:t>
      </w:r>
      <w:r w:rsidRPr="000430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1DF7" w:rsidRDefault="00D46694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694">
        <w:rPr>
          <w:rFonts w:ascii="Times New Roman" w:eastAsia="Times New Roman" w:hAnsi="Times New Roman" w:cs="Times New Roman"/>
          <w:bCs/>
          <w:sz w:val="24"/>
          <w:szCs w:val="24"/>
        </w:rPr>
        <w:t>Ders</w:t>
      </w:r>
      <w:r w:rsidR="00793FD5">
        <w:rPr>
          <w:rFonts w:ascii="Times New Roman" w:eastAsia="Times New Roman" w:hAnsi="Times New Roman" w:cs="Times New Roman"/>
          <w:bCs/>
          <w:sz w:val="24"/>
          <w:szCs w:val="24"/>
        </w:rPr>
        <w:t>liklere göre kurum kontenjanı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nın</w:t>
      </w:r>
      <w:r w:rsidRPr="00D466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18+25=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sz w:val="24"/>
          <w:szCs w:val="24"/>
        </w:rPr>
        <w:t>kursiyer olduğu,</w:t>
      </w:r>
    </w:p>
    <w:p w:rsidR="00CB29D3" w:rsidRDefault="00CB29D3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Öğretim programlarının uygulama konularını yerine getirmek üzere, </w:t>
      </w:r>
      <w:r w:rsidR="00451C0B" w:rsidRPr="0074560D">
        <w:rPr>
          <w:rFonts w:ascii="Times New Roman" w:hAnsi="Times New Roman" w:cs="Times New Roman"/>
          <w:sz w:val="24"/>
          <w:szCs w:val="24"/>
        </w:rPr>
        <w:t>Özel Öğretim K</w:t>
      </w:r>
      <w:r w:rsidR="00451C0B">
        <w:rPr>
          <w:rFonts w:ascii="Times New Roman" w:hAnsi="Times New Roman" w:cs="Times New Roman"/>
          <w:sz w:val="24"/>
          <w:szCs w:val="24"/>
        </w:rPr>
        <w:t xml:space="preserve">urumları Standartlar Yönergesinin 28/1-f,g maddeleri ile </w:t>
      </w:r>
      <w:r w:rsidRPr="004E2CAA">
        <w:rPr>
          <w:rFonts w:ascii="Times New Roman" w:hAnsi="Times New Roman" w:cs="Times New Roman"/>
          <w:sz w:val="24"/>
          <w:szCs w:val="24"/>
        </w:rPr>
        <w:t xml:space="preserve">Özel </w:t>
      </w:r>
      <w:r>
        <w:rPr>
          <w:rFonts w:ascii="Times New Roman" w:hAnsi="Times New Roman" w:cs="Times New Roman"/>
          <w:sz w:val="24"/>
          <w:szCs w:val="24"/>
        </w:rPr>
        <w:t>İş Makineleri Sürücü Eğit</w:t>
      </w:r>
      <w:r w:rsidR="0043455B">
        <w:rPr>
          <w:rFonts w:ascii="Times New Roman" w:hAnsi="Times New Roman" w:cs="Times New Roman"/>
          <w:sz w:val="24"/>
          <w:szCs w:val="24"/>
        </w:rPr>
        <w:t>im Kursları ile İlgili Yönerge</w:t>
      </w:r>
      <w:r>
        <w:rPr>
          <w:rFonts w:ascii="Times New Roman" w:hAnsi="Times New Roman" w:cs="Times New Roman"/>
          <w:sz w:val="24"/>
          <w:szCs w:val="24"/>
        </w:rPr>
        <w:t xml:space="preserve">nin 5/2-e maddesi </w:t>
      </w:r>
      <w:r w:rsidR="007C424C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anılan yönergenin EK-1 formuna uygun olarak eğitim alanı ve kapalı sosyal dinlenme tesisinin düzenlendiği,</w:t>
      </w:r>
    </w:p>
    <w:p w:rsidR="0004308A" w:rsidRDefault="007038F6" w:rsidP="00BD745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Tuvaletler</w:t>
      </w:r>
      <w:r w:rsidR="000430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>x30=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 lavabolar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1C74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4D94">
        <w:rPr>
          <w:rFonts w:ascii="Times New Roman" w:eastAsia="Times New Roman" w:hAnsi="Times New Roman" w:cs="Times New Roman"/>
          <w:bCs/>
          <w:sz w:val="24"/>
          <w:szCs w:val="24"/>
        </w:rPr>
        <w:t>4x30=12</w:t>
      </w:r>
      <w:r w:rsidR="00DB2E39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543B61" w:rsidRPr="00543B6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4308A">
        <w:rPr>
          <w:rFonts w:ascii="Times New Roman" w:eastAsia="Times New Roman" w:hAnsi="Times New Roman" w:cs="Times New Roman"/>
          <w:bCs/>
          <w:sz w:val="24"/>
          <w:szCs w:val="24"/>
        </w:rPr>
        <w:t>kursiyere yeterli olduğu,</w:t>
      </w:r>
    </w:p>
    <w:p w:rsidR="001C7481" w:rsidRDefault="0004308A" w:rsidP="00BD74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anlaşıldığından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D34CD1" w:rsidRPr="00543B61" w:rsidRDefault="009D4846" w:rsidP="00E7572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D46694" w:rsidRPr="00D4669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D406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66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6694">
        <w:rPr>
          <w:rFonts w:ascii="Times New Roman" w:hAnsi="Times New Roman" w:cs="Times New Roman"/>
          <w:bCs/>
          <w:sz w:val="24"/>
          <w:szCs w:val="24"/>
        </w:rPr>
        <w:t>dersliklerin toplam kontenjanı esas alınarak,</w:t>
      </w:r>
      <w:r w:rsidR="000657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</w:t>
      </w:r>
      <w:r w:rsidR="007038F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+25=</w:t>
      </w:r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43</w:t>
      </w:r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4F4D94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7038F6">
        <w:rPr>
          <w:rFonts w:ascii="Times New Roman" w:eastAsia="Times New Roman" w:hAnsi="Times New Roman" w:cs="Times New Roman"/>
          <w:sz w:val="24"/>
          <w:szCs w:val="24"/>
        </w:rPr>
        <w:t>bina</w:t>
      </w:r>
      <w:r w:rsidR="005823A6" w:rsidRPr="00D34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>kontenjanı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 xml:space="preserve"> ile kurum açma izni 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BC4" w:rsidRDefault="00BD7458" w:rsidP="00EC1BC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683B4C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  <w:r w:rsidR="00EC1B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F07C4"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…/…/</w:t>
      </w:r>
      <w:r w:rsidR="00BD097D">
        <w:rPr>
          <w:rFonts w:ascii="Times New Roman" w:hAnsi="Times New Roman" w:cs="Times New Roman"/>
          <w:sz w:val="24"/>
          <w:szCs w:val="24"/>
        </w:rPr>
        <w:t>2021</w:t>
      </w:r>
      <w:r w:rsidR="000F205C" w:rsidRPr="00683B4C">
        <w:rPr>
          <w:rFonts w:ascii="Times New Roman" w:hAnsi="Times New Roman" w:cs="Times New Roman"/>
          <w:sz w:val="24"/>
          <w:szCs w:val="24"/>
        </w:rPr>
        <w:t xml:space="preserve"> tarihli ve </w:t>
      </w:r>
      <w:proofErr w:type="gramStart"/>
      <w:r w:rsidR="000F205C" w:rsidRPr="00683B4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F205C" w:rsidRPr="00683B4C">
        <w:rPr>
          <w:rFonts w:ascii="Times New Roman" w:hAnsi="Times New Roman" w:cs="Times New Roman"/>
          <w:sz w:val="24"/>
          <w:szCs w:val="24"/>
        </w:rPr>
        <w:t xml:space="preserve"> sayılı inceleme ve görevlendirme emirleri gereğince</w:t>
      </w:r>
      <w:r w:rsidR="005823A6" w:rsidRPr="00683B4C">
        <w:rPr>
          <w:rFonts w:ascii="Times New Roman" w:hAnsi="Times New Roman" w:cs="Times New Roman"/>
          <w:sz w:val="24"/>
          <w:szCs w:val="24"/>
        </w:rPr>
        <w:t>;</w:t>
      </w:r>
      <w:r w:rsidR="000A11B2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…………….</w:t>
      </w:r>
      <w:proofErr w:type="gramEnd"/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” adresindeki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>
        <w:rPr>
          <w:rFonts w:ascii="Times New Roman" w:hAnsi="Times New Roman" w:cs="Times New Roman"/>
          <w:sz w:val="24"/>
          <w:szCs w:val="24"/>
        </w:rPr>
        <w:t xml:space="preserve">binanın </w:t>
      </w:r>
      <w:r w:rsidR="00EC1BC4" w:rsidRPr="00683B4C">
        <w:rPr>
          <w:rFonts w:ascii="Times New Roman" w:hAnsi="Times New Roman" w:cs="Times New Roman"/>
          <w:sz w:val="24"/>
          <w:szCs w:val="24"/>
        </w:rPr>
        <w:t>zemin ve 1. kat</w:t>
      </w:r>
      <w:r w:rsidR="00EC1BC4">
        <w:rPr>
          <w:rFonts w:ascii="Times New Roman" w:hAnsi="Times New Roman" w:cs="Times New Roman"/>
          <w:sz w:val="24"/>
          <w:szCs w:val="24"/>
        </w:rPr>
        <w:t>ında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="00EC1BC4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r w:rsidR="00EC1BC4" w:rsidRPr="00282CBF">
        <w:rPr>
          <w:rFonts w:ascii="Times New Roman" w:hAnsi="Times New Roman" w:cs="Times New Roman"/>
          <w:sz w:val="24"/>
          <w:szCs w:val="24"/>
        </w:rPr>
        <w:t xml:space="preserve"> kurucu</w:t>
      </w:r>
      <w:r w:rsidR="00EC1BC4">
        <w:rPr>
          <w:rFonts w:ascii="Times New Roman" w:hAnsi="Times New Roman" w:cs="Times New Roman"/>
          <w:sz w:val="24"/>
          <w:szCs w:val="24"/>
        </w:rPr>
        <w:t xml:space="preserve">luğunda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="009D4846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="009D484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 w:rsidR="009D4846"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 xml:space="preserve">nun 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açılması </w:t>
      </w:r>
      <w:r w:rsidR="00EC1BC4" w:rsidRPr="00683B4C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="00EC1BC4" w:rsidRPr="00683B4C">
        <w:rPr>
          <w:rFonts w:ascii="Times New Roman" w:hAnsi="Times New Roman" w:cs="Times New Roman"/>
          <w:sz w:val="24"/>
          <w:szCs w:val="24"/>
        </w:rPr>
        <w:t xml:space="preserve"> </w:t>
      </w:r>
      <w:r w:rsidR="00EC1BC4" w:rsidRPr="00683B4C">
        <w:rPr>
          <w:rFonts w:ascii="Times New Roman" w:eastAsia="Times New Roman" w:hAnsi="Times New Roman" w:cs="Times New Roman"/>
          <w:sz w:val="24"/>
          <w:szCs w:val="24"/>
        </w:rPr>
        <w:t>ile ilgili olarak kurum binasında ve bel</w:t>
      </w:r>
      <w:r w:rsidR="00EC1BC4">
        <w:rPr>
          <w:rFonts w:ascii="Times New Roman" w:eastAsia="Times New Roman" w:hAnsi="Times New Roman" w:cs="Times New Roman"/>
          <w:sz w:val="24"/>
          <w:szCs w:val="24"/>
        </w:rPr>
        <w:t>geler üzerinde yapılan incelemede;</w:t>
      </w:r>
    </w:p>
    <w:p w:rsidR="005823A6" w:rsidRPr="00683B4C" w:rsidRDefault="009D4846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2229">
        <w:rPr>
          <w:rFonts w:ascii="Times New Roman" w:hAnsi="Times New Roman" w:cs="Times New Roman"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sz w:val="24"/>
          <w:szCs w:val="24"/>
          <w:lang w:eastAsia="en-US"/>
        </w:rPr>
        <w:t>Kursu</w:t>
      </w:r>
      <w:r w:rsidR="00683B4C">
        <w:rPr>
          <w:rFonts w:ascii="Times New Roman" w:hAnsi="Times New Roman" w:cs="Times New Roman"/>
          <w:sz w:val="24"/>
          <w:szCs w:val="24"/>
          <w:lang w:eastAsia="en-US"/>
        </w:rPr>
        <w:t>na</w:t>
      </w:r>
      <w:r w:rsidR="0077439A">
        <w:rPr>
          <w:rFonts w:ascii="Times New Roman" w:hAnsi="Times New Roman" w:cs="Times New Roman"/>
          <w:sz w:val="24"/>
          <w:szCs w:val="24"/>
          <w:lang w:eastAsia="en-US"/>
        </w:rPr>
        <w:t>;</w:t>
      </w:r>
      <w:r w:rsidR="00683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7467"/>
        <w:gridCol w:w="1418"/>
      </w:tblGrid>
      <w:tr w:rsidR="000A11B2" w:rsidRPr="005042A7" w:rsidTr="000A11B2">
        <w:trPr>
          <w:trHeight w:val="253"/>
        </w:trPr>
        <w:tc>
          <w:tcPr>
            <w:tcW w:w="579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Sıra</w:t>
            </w:r>
          </w:p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No</w:t>
            </w:r>
          </w:p>
        </w:tc>
        <w:tc>
          <w:tcPr>
            <w:tcW w:w="7467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Programın Adı</w:t>
            </w:r>
          </w:p>
        </w:tc>
        <w:tc>
          <w:tcPr>
            <w:tcW w:w="1418" w:type="dxa"/>
            <w:vMerge w:val="restart"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Kontenjanı</w:t>
            </w:r>
          </w:p>
        </w:tc>
      </w:tr>
      <w:tr w:rsidR="000A11B2" w:rsidRPr="005042A7" w:rsidTr="000A11B2">
        <w:trPr>
          <w:trHeight w:val="253"/>
        </w:trPr>
        <w:tc>
          <w:tcPr>
            <w:tcW w:w="579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7467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418" w:type="dxa"/>
            <w:vMerge/>
          </w:tcPr>
          <w:p w:rsidR="000A11B2" w:rsidRPr="005042A7" w:rsidRDefault="000A11B2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(Beko-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418" w:type="dxa"/>
          </w:tcPr>
          <w:p w:rsidR="00BE4CB6" w:rsidRPr="00CB29D3" w:rsidRDefault="00BE4CB6" w:rsidP="002C4F6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B29D3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</w:t>
            </w:r>
            <w:proofErr w:type="spellStart"/>
            <w:r w:rsidRPr="009D4846">
              <w:rPr>
                <w:color w:val="000000"/>
                <w:sz w:val="22"/>
                <w:szCs w:val="22"/>
              </w:rPr>
              <w:t>Loder</w:t>
            </w:r>
            <w:proofErr w:type="spellEnd"/>
            <w:r w:rsidRPr="009D4846">
              <w:rPr>
                <w:color w:val="000000"/>
                <w:sz w:val="22"/>
                <w:szCs w:val="22"/>
              </w:rPr>
              <w:t>) İş Makinesi Operatörü Kursu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Kazıma-Yükleme-Tesviye (Ekskavatör) İş Makinesi Operatörü Kursu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NormalWeb"/>
              <w:spacing w:after="0" w:line="240" w:lineRule="atLeast"/>
              <w:jc w:val="both"/>
              <w:rPr>
                <w:sz w:val="22"/>
                <w:szCs w:val="22"/>
              </w:rPr>
            </w:pPr>
            <w:r w:rsidRPr="009D4846">
              <w:rPr>
                <w:color w:val="000000"/>
                <w:sz w:val="22"/>
                <w:szCs w:val="22"/>
              </w:rPr>
              <w:t>Kaldırma-Yükleme (Mobil Vinç) İş Makinesi Operatörü Kurs Programı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Biçerdöver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Kendi Yürür Çayır Biçme Makinesi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  <w:tr w:rsidR="00BE4CB6" w:rsidRPr="005042A7" w:rsidTr="000A11B2">
        <w:tc>
          <w:tcPr>
            <w:tcW w:w="579" w:type="dxa"/>
          </w:tcPr>
          <w:p w:rsidR="00BE4CB6" w:rsidRPr="005042A7" w:rsidRDefault="00BE4CB6" w:rsidP="00A1256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042A7">
              <w:rPr>
                <w:rFonts w:ascii="Times New Roman" w:eastAsia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7467" w:type="dxa"/>
          </w:tcPr>
          <w:p w:rsidR="00BE4CB6" w:rsidRPr="009D4846" w:rsidRDefault="00BE4CB6" w:rsidP="002C4F61">
            <w:pPr>
              <w:pStyle w:val="Default"/>
              <w:jc w:val="both"/>
              <w:rPr>
                <w:sz w:val="22"/>
                <w:szCs w:val="22"/>
              </w:rPr>
            </w:pPr>
            <w:r w:rsidRPr="009D4846">
              <w:rPr>
                <w:sz w:val="22"/>
                <w:szCs w:val="22"/>
              </w:rPr>
              <w:t xml:space="preserve">Kazıcı-Zemin Delgi-Delik Delme (Sondaj) Operatörü Yetiştirme Kursu Programı </w:t>
            </w:r>
          </w:p>
        </w:tc>
        <w:tc>
          <w:tcPr>
            <w:tcW w:w="1418" w:type="dxa"/>
          </w:tcPr>
          <w:p w:rsidR="00BE4CB6" w:rsidRPr="009D4846" w:rsidRDefault="00BE4CB6" w:rsidP="002C4F61">
            <w:pPr>
              <w:jc w:val="center"/>
            </w:pPr>
            <w:r>
              <w:t>14</w:t>
            </w:r>
          </w:p>
        </w:tc>
      </w:tr>
    </w:tbl>
    <w:p w:rsidR="005823A6" w:rsidRPr="004B5622" w:rsidRDefault="004B2FB7" w:rsidP="0077439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Yukarıdaki tabloda yazılı programları, karşısında yazılan kontenjanla uygulamak üzere</w:t>
      </w:r>
      <w:r w:rsidR="0077439A" w:rsidRPr="004B56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23A6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2470">
        <w:rPr>
          <w:rFonts w:ascii="Times New Roman" w:eastAsia="Times New Roman" w:hAnsi="Times New Roman" w:cs="Times New Roman"/>
          <w:sz w:val="24"/>
          <w:szCs w:val="24"/>
        </w:rPr>
        <w:t xml:space="preserve">teori dersliklerinin toplam kontenjanı esas alınarak, </w:t>
      </w:r>
      <w:r w:rsidR="00F4466B">
        <w:rPr>
          <w:rFonts w:ascii="Times New Roman" w:hAnsi="Times New Roman" w:cs="Times New Roman"/>
          <w:sz w:val="24"/>
          <w:szCs w:val="24"/>
        </w:rPr>
        <w:t>43</w:t>
      </w:r>
      <w:r w:rsidR="004B5622" w:rsidRPr="004B5622">
        <w:rPr>
          <w:rFonts w:ascii="Times New Roman" w:hAnsi="Times New Roman" w:cs="Times New Roman"/>
          <w:sz w:val="24"/>
          <w:szCs w:val="24"/>
        </w:rPr>
        <w:t xml:space="preserve"> </w:t>
      </w:r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="00F446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kırküç</w:t>
      </w:r>
      <w:proofErr w:type="spellEnd"/>
      <w:r w:rsidR="00F4466B" w:rsidRPr="00543B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bina</w:t>
      </w:r>
      <w:r w:rsidR="00543B61" w:rsidRPr="004B56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3B61" w:rsidRPr="004B5622">
        <w:rPr>
          <w:rFonts w:ascii="Times New Roman" w:eastAsia="Times New Roman" w:hAnsi="Times New Roman" w:cs="Times New Roman"/>
          <w:bCs/>
          <w:sz w:val="24"/>
          <w:szCs w:val="24"/>
        </w:rPr>
        <w:t>kontenjanı ile kurum açma izni verilmesinin uygun olduğu</w:t>
      </w:r>
      <w:r w:rsidR="000F205C" w:rsidRPr="004B562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43B61" w:rsidRPr="0077439A" w:rsidRDefault="00543B61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439A">
        <w:rPr>
          <w:rFonts w:ascii="Times New Roman" w:eastAsia="Times New Roman" w:hAnsi="Times New Roman" w:cs="Times New Roman"/>
          <w:sz w:val="24"/>
          <w:szCs w:val="24"/>
        </w:rPr>
        <w:t>Yönündeki kanaatimizi arz ederiz.</w:t>
      </w:r>
    </w:p>
    <w:p w:rsidR="009A799A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799A" w:rsidRPr="004D0653" w:rsidRDefault="009A799A" w:rsidP="00E757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E75724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459D" w:rsidRDefault="0089459D" w:rsidP="00981E2A"/>
    <w:p w:rsidR="00852470" w:rsidRDefault="00852470" w:rsidP="00981E2A"/>
    <w:p w:rsidR="00852470" w:rsidRDefault="00852470" w:rsidP="00981E2A"/>
    <w:p w:rsidR="00852470" w:rsidRDefault="00852470" w:rsidP="00981E2A"/>
    <w:p w:rsidR="00852470" w:rsidRDefault="00852470" w:rsidP="00981E2A"/>
    <w:p w:rsidR="00852470" w:rsidRDefault="00852470" w:rsidP="00981E2A"/>
    <w:p w:rsidR="00852470" w:rsidRDefault="00852470" w:rsidP="00981E2A"/>
    <w:p w:rsidR="007F0879" w:rsidRPr="007F0879" w:rsidRDefault="009D4846" w:rsidP="007F08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Özel …………. </w:t>
      </w:r>
      <w:r w:rsidR="00FF222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İş Makineleri Sürücü Eğitim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Kursu</w:t>
      </w:r>
      <w:r w:rsidR="007F0879" w:rsidRPr="007B3E06">
        <w:rPr>
          <w:rFonts w:ascii="Times New Roman" w:hAnsi="Times New Roman"/>
          <w:b/>
          <w:sz w:val="24"/>
          <w:szCs w:val="24"/>
        </w:rPr>
        <w:t>nun Açılması</w:t>
      </w:r>
      <w:r w:rsidR="007F0879" w:rsidRPr="007B3E06">
        <w:rPr>
          <w:rFonts w:ascii="Times New Roman" w:hAnsi="Times New Roman"/>
          <w:b/>
          <w:sz w:val="24"/>
          <w:szCs w:val="24"/>
          <w:lang w:eastAsia="en-US"/>
        </w:rPr>
        <w:t xml:space="preserve"> İsteği</w:t>
      </w:r>
      <w:r w:rsidR="007F0879" w:rsidRPr="007F0879">
        <w:rPr>
          <w:rFonts w:ascii="Times New Roman" w:hAnsi="Times New Roman"/>
          <w:b/>
          <w:bCs/>
          <w:sz w:val="24"/>
          <w:szCs w:val="24"/>
        </w:rPr>
        <w:t xml:space="preserve"> ile İlgili Yapılan İncelemeye Ait Dizi Pusulasıdır.</w:t>
      </w:r>
    </w:p>
    <w:p w:rsidR="007F0879" w:rsidRPr="007F0879" w:rsidRDefault="007F0879" w:rsidP="007F0879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c>
          <w:tcPr>
            <w:tcW w:w="747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F0879" w:rsidRPr="007F0879" w:rsidRDefault="007F0879" w:rsidP="003C426F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7F0879" w:rsidRPr="007F0879" w:rsidRDefault="007F0879" w:rsidP="003C42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F0879" w:rsidRPr="007F0879" w:rsidTr="003C426F">
        <w:trPr>
          <w:trHeight w:val="372"/>
        </w:trPr>
        <w:tc>
          <w:tcPr>
            <w:tcW w:w="9720" w:type="dxa"/>
            <w:gridSpan w:val="3"/>
          </w:tcPr>
          <w:p w:rsidR="007F0879" w:rsidRPr="007F0879" w:rsidRDefault="007F0879" w:rsidP="007F0879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BD097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7F0879" w:rsidRPr="007F0879" w:rsidRDefault="007F0879" w:rsidP="007F0879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7F0879" w:rsidRPr="007F0879" w:rsidRDefault="007F0879" w:rsidP="007F0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879" w:rsidRPr="007F0879" w:rsidRDefault="007F0879" w:rsidP="007F0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7F0879" w:rsidRPr="00EC1BC4" w:rsidTr="003C426F"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7F0879" w:rsidRPr="00EC1BC4" w:rsidRDefault="007F0879" w:rsidP="003C4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C1B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7F0879" w:rsidRPr="007F0879" w:rsidRDefault="007F0879" w:rsidP="00981E2A"/>
    <w:sectPr w:rsidR="007F0879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52" w:rsidRDefault="00AF3F52" w:rsidP="00A21C70">
      <w:pPr>
        <w:spacing w:after="0" w:line="240" w:lineRule="auto"/>
      </w:pPr>
      <w:r>
        <w:separator/>
      </w:r>
    </w:p>
  </w:endnote>
  <w:endnote w:type="continuationSeparator" w:id="0">
    <w:p w:rsidR="00AF3F52" w:rsidRDefault="00AF3F52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1F07C4" w:rsidRDefault="001F07C4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BD097D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BD097D">
              <w:rPr>
                <w:b/>
                <w:noProof/>
              </w:rPr>
              <w:t>9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F07C4" w:rsidRDefault="001F07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52" w:rsidRDefault="00AF3F52" w:rsidP="00A21C70">
      <w:pPr>
        <w:spacing w:after="0" w:line="240" w:lineRule="auto"/>
      </w:pPr>
      <w:r>
        <w:separator/>
      </w:r>
    </w:p>
  </w:footnote>
  <w:footnote w:type="continuationSeparator" w:id="0">
    <w:p w:rsidR="00AF3F52" w:rsidRDefault="00AF3F52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7858"/>
    <w:rsid w:val="00014F7F"/>
    <w:rsid w:val="00022F0C"/>
    <w:rsid w:val="00025130"/>
    <w:rsid w:val="00026ECD"/>
    <w:rsid w:val="00034F2E"/>
    <w:rsid w:val="00036F85"/>
    <w:rsid w:val="0004308A"/>
    <w:rsid w:val="0005468C"/>
    <w:rsid w:val="00055B75"/>
    <w:rsid w:val="00056365"/>
    <w:rsid w:val="00064D90"/>
    <w:rsid w:val="00065704"/>
    <w:rsid w:val="00081980"/>
    <w:rsid w:val="000916FD"/>
    <w:rsid w:val="000919EE"/>
    <w:rsid w:val="000A02F7"/>
    <w:rsid w:val="000A11B2"/>
    <w:rsid w:val="000A361F"/>
    <w:rsid w:val="000A4492"/>
    <w:rsid w:val="000A7C6E"/>
    <w:rsid w:val="000B1F4A"/>
    <w:rsid w:val="000B4CE5"/>
    <w:rsid w:val="000C5530"/>
    <w:rsid w:val="000C76D6"/>
    <w:rsid w:val="000D0331"/>
    <w:rsid w:val="000E4ACE"/>
    <w:rsid w:val="000F1C31"/>
    <w:rsid w:val="000F205C"/>
    <w:rsid w:val="0010074C"/>
    <w:rsid w:val="001041A3"/>
    <w:rsid w:val="00110335"/>
    <w:rsid w:val="00127787"/>
    <w:rsid w:val="00135799"/>
    <w:rsid w:val="0014693E"/>
    <w:rsid w:val="00160FB4"/>
    <w:rsid w:val="0016179F"/>
    <w:rsid w:val="00162D01"/>
    <w:rsid w:val="00165B8E"/>
    <w:rsid w:val="00166BAF"/>
    <w:rsid w:val="00167513"/>
    <w:rsid w:val="001701F0"/>
    <w:rsid w:val="001744D1"/>
    <w:rsid w:val="00177CA5"/>
    <w:rsid w:val="00180A3F"/>
    <w:rsid w:val="001830AC"/>
    <w:rsid w:val="00186E09"/>
    <w:rsid w:val="001C0083"/>
    <w:rsid w:val="001C014F"/>
    <w:rsid w:val="001C47C1"/>
    <w:rsid w:val="001C65DB"/>
    <w:rsid w:val="001C7481"/>
    <w:rsid w:val="001D69D5"/>
    <w:rsid w:val="001D6DE6"/>
    <w:rsid w:val="001E23B4"/>
    <w:rsid w:val="001F07C4"/>
    <w:rsid w:val="001F0967"/>
    <w:rsid w:val="001F7202"/>
    <w:rsid w:val="001F7A4E"/>
    <w:rsid w:val="00206054"/>
    <w:rsid w:val="00220555"/>
    <w:rsid w:val="00225262"/>
    <w:rsid w:val="002268E2"/>
    <w:rsid w:val="002333FC"/>
    <w:rsid w:val="00237D20"/>
    <w:rsid w:val="002428C6"/>
    <w:rsid w:val="0024739C"/>
    <w:rsid w:val="00252206"/>
    <w:rsid w:val="00252377"/>
    <w:rsid w:val="00255802"/>
    <w:rsid w:val="00255D18"/>
    <w:rsid w:val="00262D14"/>
    <w:rsid w:val="00264977"/>
    <w:rsid w:val="00280B3E"/>
    <w:rsid w:val="00282CBF"/>
    <w:rsid w:val="00291DF7"/>
    <w:rsid w:val="00293CFA"/>
    <w:rsid w:val="0029746B"/>
    <w:rsid w:val="002A250E"/>
    <w:rsid w:val="002B091C"/>
    <w:rsid w:val="002B1E0C"/>
    <w:rsid w:val="002B1E8B"/>
    <w:rsid w:val="002B51AB"/>
    <w:rsid w:val="002C4376"/>
    <w:rsid w:val="002C4F61"/>
    <w:rsid w:val="002E348D"/>
    <w:rsid w:val="00301B2D"/>
    <w:rsid w:val="00302F82"/>
    <w:rsid w:val="003034FE"/>
    <w:rsid w:val="00307DA5"/>
    <w:rsid w:val="00312851"/>
    <w:rsid w:val="00327A3F"/>
    <w:rsid w:val="00381ED7"/>
    <w:rsid w:val="00387FDB"/>
    <w:rsid w:val="003925E8"/>
    <w:rsid w:val="003A7A1D"/>
    <w:rsid w:val="003B1319"/>
    <w:rsid w:val="003B58FD"/>
    <w:rsid w:val="003C426F"/>
    <w:rsid w:val="003C5A1F"/>
    <w:rsid w:val="003D44CA"/>
    <w:rsid w:val="003E188C"/>
    <w:rsid w:val="003F29D4"/>
    <w:rsid w:val="003F6DC0"/>
    <w:rsid w:val="00400C77"/>
    <w:rsid w:val="0041415F"/>
    <w:rsid w:val="00420D62"/>
    <w:rsid w:val="00426DA3"/>
    <w:rsid w:val="004306AD"/>
    <w:rsid w:val="00431196"/>
    <w:rsid w:val="0043455B"/>
    <w:rsid w:val="00444E29"/>
    <w:rsid w:val="00450E89"/>
    <w:rsid w:val="00451C0B"/>
    <w:rsid w:val="0046097A"/>
    <w:rsid w:val="00465F7D"/>
    <w:rsid w:val="004672C6"/>
    <w:rsid w:val="00480030"/>
    <w:rsid w:val="00480114"/>
    <w:rsid w:val="0048611C"/>
    <w:rsid w:val="00486653"/>
    <w:rsid w:val="00490E60"/>
    <w:rsid w:val="00491556"/>
    <w:rsid w:val="00495F1A"/>
    <w:rsid w:val="004A0B1C"/>
    <w:rsid w:val="004A62E8"/>
    <w:rsid w:val="004B2C5B"/>
    <w:rsid w:val="004B2FB7"/>
    <w:rsid w:val="004B4F43"/>
    <w:rsid w:val="004B5622"/>
    <w:rsid w:val="004B7BD8"/>
    <w:rsid w:val="004C2070"/>
    <w:rsid w:val="004C269D"/>
    <w:rsid w:val="004C31C7"/>
    <w:rsid w:val="004C365B"/>
    <w:rsid w:val="004C727E"/>
    <w:rsid w:val="004E08EE"/>
    <w:rsid w:val="004E2CAA"/>
    <w:rsid w:val="004E45B9"/>
    <w:rsid w:val="004E5BCB"/>
    <w:rsid w:val="004F16EC"/>
    <w:rsid w:val="004F4D94"/>
    <w:rsid w:val="0050024A"/>
    <w:rsid w:val="005042A7"/>
    <w:rsid w:val="0050578F"/>
    <w:rsid w:val="00541C08"/>
    <w:rsid w:val="00543B61"/>
    <w:rsid w:val="0055136C"/>
    <w:rsid w:val="00561A12"/>
    <w:rsid w:val="00563D32"/>
    <w:rsid w:val="00574DF2"/>
    <w:rsid w:val="00575136"/>
    <w:rsid w:val="005823A6"/>
    <w:rsid w:val="005A2CBC"/>
    <w:rsid w:val="005A317E"/>
    <w:rsid w:val="005A5865"/>
    <w:rsid w:val="005B6751"/>
    <w:rsid w:val="005D7CD7"/>
    <w:rsid w:val="005E0A7F"/>
    <w:rsid w:val="005F26A3"/>
    <w:rsid w:val="00612439"/>
    <w:rsid w:val="006139A9"/>
    <w:rsid w:val="00613CBE"/>
    <w:rsid w:val="00614C91"/>
    <w:rsid w:val="0061795C"/>
    <w:rsid w:val="006252E7"/>
    <w:rsid w:val="006273C2"/>
    <w:rsid w:val="00646DAD"/>
    <w:rsid w:val="00646FC8"/>
    <w:rsid w:val="00647691"/>
    <w:rsid w:val="00652B60"/>
    <w:rsid w:val="00654685"/>
    <w:rsid w:val="00671A21"/>
    <w:rsid w:val="006751F6"/>
    <w:rsid w:val="00682AFF"/>
    <w:rsid w:val="00683B4C"/>
    <w:rsid w:val="00683C02"/>
    <w:rsid w:val="00683F49"/>
    <w:rsid w:val="0069120C"/>
    <w:rsid w:val="006932FE"/>
    <w:rsid w:val="006A642D"/>
    <w:rsid w:val="006B2B5B"/>
    <w:rsid w:val="006C32D3"/>
    <w:rsid w:val="006D4236"/>
    <w:rsid w:val="006D4B2C"/>
    <w:rsid w:val="006D7878"/>
    <w:rsid w:val="006E187E"/>
    <w:rsid w:val="006E3122"/>
    <w:rsid w:val="006F65F6"/>
    <w:rsid w:val="00702920"/>
    <w:rsid w:val="007038F6"/>
    <w:rsid w:val="0070687A"/>
    <w:rsid w:val="00710C71"/>
    <w:rsid w:val="007201F1"/>
    <w:rsid w:val="0072095A"/>
    <w:rsid w:val="007245B9"/>
    <w:rsid w:val="00725E83"/>
    <w:rsid w:val="007276F5"/>
    <w:rsid w:val="00731021"/>
    <w:rsid w:val="007319CD"/>
    <w:rsid w:val="0074560D"/>
    <w:rsid w:val="0074752D"/>
    <w:rsid w:val="00754644"/>
    <w:rsid w:val="00755223"/>
    <w:rsid w:val="00755A09"/>
    <w:rsid w:val="00766C4C"/>
    <w:rsid w:val="0077439A"/>
    <w:rsid w:val="00774E43"/>
    <w:rsid w:val="007850F0"/>
    <w:rsid w:val="00793FD5"/>
    <w:rsid w:val="00795EA6"/>
    <w:rsid w:val="007A4C4D"/>
    <w:rsid w:val="007A6603"/>
    <w:rsid w:val="007B3E06"/>
    <w:rsid w:val="007C0217"/>
    <w:rsid w:val="007C424C"/>
    <w:rsid w:val="007C46DF"/>
    <w:rsid w:val="007C7712"/>
    <w:rsid w:val="007D1398"/>
    <w:rsid w:val="007E5556"/>
    <w:rsid w:val="007F0879"/>
    <w:rsid w:val="00800737"/>
    <w:rsid w:val="008007D4"/>
    <w:rsid w:val="008052F0"/>
    <w:rsid w:val="00812766"/>
    <w:rsid w:val="008174CA"/>
    <w:rsid w:val="008313D7"/>
    <w:rsid w:val="0083445D"/>
    <w:rsid w:val="00844F88"/>
    <w:rsid w:val="0084693C"/>
    <w:rsid w:val="00852470"/>
    <w:rsid w:val="0085418D"/>
    <w:rsid w:val="0085710F"/>
    <w:rsid w:val="008635EB"/>
    <w:rsid w:val="00864997"/>
    <w:rsid w:val="00872670"/>
    <w:rsid w:val="008749E4"/>
    <w:rsid w:val="00880572"/>
    <w:rsid w:val="00884CFB"/>
    <w:rsid w:val="008905DB"/>
    <w:rsid w:val="0089144E"/>
    <w:rsid w:val="0089459D"/>
    <w:rsid w:val="00896EE8"/>
    <w:rsid w:val="0089723F"/>
    <w:rsid w:val="008A2A8D"/>
    <w:rsid w:val="008B0480"/>
    <w:rsid w:val="008C0703"/>
    <w:rsid w:val="008C1B97"/>
    <w:rsid w:val="008C1ED6"/>
    <w:rsid w:val="008C69D7"/>
    <w:rsid w:val="008F4B6A"/>
    <w:rsid w:val="00903635"/>
    <w:rsid w:val="00904E36"/>
    <w:rsid w:val="00906314"/>
    <w:rsid w:val="00911E59"/>
    <w:rsid w:val="00914DFB"/>
    <w:rsid w:val="009160D4"/>
    <w:rsid w:val="00920DE5"/>
    <w:rsid w:val="009226AB"/>
    <w:rsid w:val="00924421"/>
    <w:rsid w:val="00930568"/>
    <w:rsid w:val="00942EAA"/>
    <w:rsid w:val="00944919"/>
    <w:rsid w:val="009474B3"/>
    <w:rsid w:val="00971804"/>
    <w:rsid w:val="00974EF7"/>
    <w:rsid w:val="00980FD0"/>
    <w:rsid w:val="00981E2A"/>
    <w:rsid w:val="00995960"/>
    <w:rsid w:val="009A582F"/>
    <w:rsid w:val="009A799A"/>
    <w:rsid w:val="009B3E10"/>
    <w:rsid w:val="009B6E8C"/>
    <w:rsid w:val="009C0F67"/>
    <w:rsid w:val="009C2F83"/>
    <w:rsid w:val="009D4485"/>
    <w:rsid w:val="009D4753"/>
    <w:rsid w:val="009D4846"/>
    <w:rsid w:val="009D4E9E"/>
    <w:rsid w:val="009E5045"/>
    <w:rsid w:val="009F5EC7"/>
    <w:rsid w:val="00A07B30"/>
    <w:rsid w:val="00A10913"/>
    <w:rsid w:val="00A1256D"/>
    <w:rsid w:val="00A12BBA"/>
    <w:rsid w:val="00A21C70"/>
    <w:rsid w:val="00A25D6A"/>
    <w:rsid w:val="00A611F6"/>
    <w:rsid w:val="00A627E3"/>
    <w:rsid w:val="00A62D2A"/>
    <w:rsid w:val="00A675C3"/>
    <w:rsid w:val="00A73D80"/>
    <w:rsid w:val="00A849F1"/>
    <w:rsid w:val="00A87DA3"/>
    <w:rsid w:val="00AA1496"/>
    <w:rsid w:val="00AA2CD2"/>
    <w:rsid w:val="00AB1ED9"/>
    <w:rsid w:val="00AB235C"/>
    <w:rsid w:val="00AB770C"/>
    <w:rsid w:val="00AC053B"/>
    <w:rsid w:val="00AC211C"/>
    <w:rsid w:val="00AD1B58"/>
    <w:rsid w:val="00AE6013"/>
    <w:rsid w:val="00AE777E"/>
    <w:rsid w:val="00AF2220"/>
    <w:rsid w:val="00AF23EB"/>
    <w:rsid w:val="00AF3F52"/>
    <w:rsid w:val="00AF7D81"/>
    <w:rsid w:val="00B11316"/>
    <w:rsid w:val="00B23AB8"/>
    <w:rsid w:val="00B26711"/>
    <w:rsid w:val="00B32831"/>
    <w:rsid w:val="00B37A74"/>
    <w:rsid w:val="00B43916"/>
    <w:rsid w:val="00B46358"/>
    <w:rsid w:val="00B466A6"/>
    <w:rsid w:val="00B4771E"/>
    <w:rsid w:val="00B54838"/>
    <w:rsid w:val="00B548C6"/>
    <w:rsid w:val="00B54C18"/>
    <w:rsid w:val="00B651E4"/>
    <w:rsid w:val="00B76D22"/>
    <w:rsid w:val="00B8283C"/>
    <w:rsid w:val="00B82F65"/>
    <w:rsid w:val="00B83A5C"/>
    <w:rsid w:val="00B85150"/>
    <w:rsid w:val="00B934D8"/>
    <w:rsid w:val="00B94E0C"/>
    <w:rsid w:val="00BB2466"/>
    <w:rsid w:val="00BC39F3"/>
    <w:rsid w:val="00BC764A"/>
    <w:rsid w:val="00BD097D"/>
    <w:rsid w:val="00BD70EC"/>
    <w:rsid w:val="00BD7458"/>
    <w:rsid w:val="00BD7547"/>
    <w:rsid w:val="00BE41C6"/>
    <w:rsid w:val="00BE4CB6"/>
    <w:rsid w:val="00BE5208"/>
    <w:rsid w:val="00BE6BFB"/>
    <w:rsid w:val="00BF02B6"/>
    <w:rsid w:val="00BF296D"/>
    <w:rsid w:val="00BF2EB7"/>
    <w:rsid w:val="00C068EB"/>
    <w:rsid w:val="00C10333"/>
    <w:rsid w:val="00C15AFC"/>
    <w:rsid w:val="00C24DFA"/>
    <w:rsid w:val="00C27199"/>
    <w:rsid w:val="00C43476"/>
    <w:rsid w:val="00C44052"/>
    <w:rsid w:val="00C505F0"/>
    <w:rsid w:val="00C51306"/>
    <w:rsid w:val="00C5265E"/>
    <w:rsid w:val="00C60ACF"/>
    <w:rsid w:val="00C871A2"/>
    <w:rsid w:val="00C9048D"/>
    <w:rsid w:val="00C91611"/>
    <w:rsid w:val="00C96362"/>
    <w:rsid w:val="00CA4AA8"/>
    <w:rsid w:val="00CA6EA4"/>
    <w:rsid w:val="00CB29D3"/>
    <w:rsid w:val="00CB304D"/>
    <w:rsid w:val="00CB32ED"/>
    <w:rsid w:val="00CD47B8"/>
    <w:rsid w:val="00CD73B1"/>
    <w:rsid w:val="00CE086C"/>
    <w:rsid w:val="00CF3197"/>
    <w:rsid w:val="00CF54CB"/>
    <w:rsid w:val="00D032BC"/>
    <w:rsid w:val="00D11D11"/>
    <w:rsid w:val="00D16F7E"/>
    <w:rsid w:val="00D23390"/>
    <w:rsid w:val="00D34CD1"/>
    <w:rsid w:val="00D361B5"/>
    <w:rsid w:val="00D406D3"/>
    <w:rsid w:val="00D46694"/>
    <w:rsid w:val="00D569CD"/>
    <w:rsid w:val="00D57192"/>
    <w:rsid w:val="00D6154F"/>
    <w:rsid w:val="00D66751"/>
    <w:rsid w:val="00D66AE0"/>
    <w:rsid w:val="00D7316F"/>
    <w:rsid w:val="00D73AD9"/>
    <w:rsid w:val="00D811F6"/>
    <w:rsid w:val="00D82E98"/>
    <w:rsid w:val="00D85E47"/>
    <w:rsid w:val="00D9282D"/>
    <w:rsid w:val="00D940F3"/>
    <w:rsid w:val="00DA1A66"/>
    <w:rsid w:val="00DB2E39"/>
    <w:rsid w:val="00DB3F4A"/>
    <w:rsid w:val="00DC443A"/>
    <w:rsid w:val="00DC5DF0"/>
    <w:rsid w:val="00DD1CEF"/>
    <w:rsid w:val="00DD55BD"/>
    <w:rsid w:val="00DE3511"/>
    <w:rsid w:val="00DF1686"/>
    <w:rsid w:val="00DF189D"/>
    <w:rsid w:val="00DF74E5"/>
    <w:rsid w:val="00E0314E"/>
    <w:rsid w:val="00E06D99"/>
    <w:rsid w:val="00E14778"/>
    <w:rsid w:val="00E20C45"/>
    <w:rsid w:val="00E270D2"/>
    <w:rsid w:val="00E30C6A"/>
    <w:rsid w:val="00E36064"/>
    <w:rsid w:val="00E40D8C"/>
    <w:rsid w:val="00E42091"/>
    <w:rsid w:val="00E444A0"/>
    <w:rsid w:val="00E50BCA"/>
    <w:rsid w:val="00E528F2"/>
    <w:rsid w:val="00E5337F"/>
    <w:rsid w:val="00E56F86"/>
    <w:rsid w:val="00E601CC"/>
    <w:rsid w:val="00E6706C"/>
    <w:rsid w:val="00E72B16"/>
    <w:rsid w:val="00E75724"/>
    <w:rsid w:val="00E824BC"/>
    <w:rsid w:val="00E84583"/>
    <w:rsid w:val="00E853E7"/>
    <w:rsid w:val="00E90529"/>
    <w:rsid w:val="00E90BA8"/>
    <w:rsid w:val="00E965E8"/>
    <w:rsid w:val="00EA2B42"/>
    <w:rsid w:val="00EB780F"/>
    <w:rsid w:val="00EC1BC4"/>
    <w:rsid w:val="00ED369F"/>
    <w:rsid w:val="00ED65DE"/>
    <w:rsid w:val="00ED6F17"/>
    <w:rsid w:val="00EE4407"/>
    <w:rsid w:val="00EF0DA2"/>
    <w:rsid w:val="00EF20F7"/>
    <w:rsid w:val="00EF3F91"/>
    <w:rsid w:val="00F052BB"/>
    <w:rsid w:val="00F20EAA"/>
    <w:rsid w:val="00F35643"/>
    <w:rsid w:val="00F40886"/>
    <w:rsid w:val="00F4466B"/>
    <w:rsid w:val="00F45795"/>
    <w:rsid w:val="00F51FB6"/>
    <w:rsid w:val="00F6244A"/>
    <w:rsid w:val="00F66623"/>
    <w:rsid w:val="00F70AED"/>
    <w:rsid w:val="00F8101A"/>
    <w:rsid w:val="00F83DA1"/>
    <w:rsid w:val="00F90B0C"/>
    <w:rsid w:val="00F93621"/>
    <w:rsid w:val="00FA17E5"/>
    <w:rsid w:val="00FA3A8B"/>
    <w:rsid w:val="00FA6520"/>
    <w:rsid w:val="00FB45C5"/>
    <w:rsid w:val="00FB6D81"/>
    <w:rsid w:val="00FC253B"/>
    <w:rsid w:val="00FC4F7B"/>
    <w:rsid w:val="00FD45CA"/>
    <w:rsid w:val="00FF0E9F"/>
    <w:rsid w:val="00FF1F2B"/>
    <w:rsid w:val="00FF222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E30C6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25E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5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66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35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6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BCFA5-A77C-4C2F-9C24-05764F6B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11</cp:revision>
  <cp:lastPrinted>2018-05-03T08:47:00Z</cp:lastPrinted>
  <dcterms:created xsi:type="dcterms:W3CDTF">2020-03-30T10:50:00Z</dcterms:created>
  <dcterms:modified xsi:type="dcterms:W3CDTF">2021-08-06T09:34:00Z</dcterms:modified>
</cp:coreProperties>
</file>